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709F3" w14:textId="77777777" w:rsidR="001B2521" w:rsidRPr="0034585C" w:rsidRDefault="001B2521" w:rsidP="0034585C">
      <w:pPr>
        <w:spacing w:line="276" w:lineRule="auto"/>
        <w:jc w:val="both"/>
        <w:rPr>
          <w:rFonts w:asciiTheme="minorHAnsi" w:hAnsiTheme="minorHAnsi"/>
        </w:rPr>
      </w:pPr>
    </w:p>
    <w:p w14:paraId="6BC59135" w14:textId="77777777" w:rsidR="001B2521" w:rsidRPr="0034585C" w:rsidRDefault="001B2521" w:rsidP="0034585C">
      <w:pPr>
        <w:spacing w:line="276" w:lineRule="auto"/>
        <w:jc w:val="both"/>
        <w:rPr>
          <w:rFonts w:asciiTheme="minorHAnsi" w:hAnsiTheme="minorHAnsi"/>
        </w:rPr>
      </w:pPr>
    </w:p>
    <w:p w14:paraId="1560879B" w14:textId="77777777" w:rsidR="001B2521" w:rsidRPr="0034585C" w:rsidRDefault="001B2521" w:rsidP="0034585C">
      <w:pPr>
        <w:spacing w:line="276" w:lineRule="auto"/>
        <w:jc w:val="both"/>
        <w:rPr>
          <w:rFonts w:asciiTheme="minorHAnsi" w:hAnsiTheme="minorHAnsi"/>
        </w:rPr>
      </w:pPr>
    </w:p>
    <w:p w14:paraId="333F07C5" w14:textId="23FCF5AD" w:rsidR="001B2521" w:rsidRPr="00F97313" w:rsidRDefault="00F97313" w:rsidP="0034585C">
      <w:pPr>
        <w:spacing w:line="276" w:lineRule="auto"/>
        <w:jc w:val="both"/>
        <w:rPr>
          <w:rFonts w:asciiTheme="minorHAnsi" w:hAnsiTheme="minorHAnsi"/>
          <w:sz w:val="40"/>
          <w:szCs w:val="40"/>
        </w:rPr>
      </w:pPr>
      <w:r>
        <w:rPr>
          <w:rFonts w:asciiTheme="minorHAnsi" w:hAnsiTheme="minorHAnsi"/>
        </w:rPr>
        <w:t xml:space="preserve">                                                                                                                             </w:t>
      </w:r>
      <w:r w:rsidR="00FD5BC5">
        <w:rPr>
          <w:rFonts w:asciiTheme="minorHAnsi" w:hAnsiTheme="minorHAnsi"/>
          <w:sz w:val="40"/>
          <w:szCs w:val="40"/>
        </w:rPr>
        <w:t>886/19.11</w:t>
      </w:r>
      <w:r w:rsidRPr="00F97313">
        <w:rPr>
          <w:rFonts w:asciiTheme="minorHAnsi" w:hAnsiTheme="minorHAnsi"/>
          <w:sz w:val="40"/>
          <w:szCs w:val="40"/>
        </w:rPr>
        <w:t>.2019</w:t>
      </w:r>
    </w:p>
    <w:p w14:paraId="1419EED4" w14:textId="77777777" w:rsidR="001B2521" w:rsidRPr="0034585C" w:rsidRDefault="001B2521" w:rsidP="0034585C">
      <w:pPr>
        <w:spacing w:line="276" w:lineRule="auto"/>
        <w:jc w:val="both"/>
        <w:rPr>
          <w:rFonts w:asciiTheme="minorHAnsi" w:hAnsiTheme="minorHAnsi"/>
        </w:rPr>
      </w:pPr>
    </w:p>
    <w:p w14:paraId="41EC01D3" w14:textId="77777777" w:rsidR="001B2521" w:rsidRPr="0034585C" w:rsidRDefault="001B2521" w:rsidP="0034585C">
      <w:pPr>
        <w:spacing w:line="276" w:lineRule="auto"/>
        <w:jc w:val="both"/>
        <w:rPr>
          <w:rFonts w:asciiTheme="minorHAnsi" w:hAnsiTheme="minorHAnsi"/>
        </w:rPr>
      </w:pPr>
    </w:p>
    <w:p w14:paraId="160EC815" w14:textId="77777777" w:rsidR="001B2521" w:rsidRPr="0034585C" w:rsidRDefault="001B2521" w:rsidP="0034585C">
      <w:pPr>
        <w:spacing w:line="276" w:lineRule="auto"/>
        <w:jc w:val="both"/>
        <w:rPr>
          <w:rFonts w:asciiTheme="minorHAnsi" w:hAnsiTheme="minorHAnsi"/>
        </w:rPr>
      </w:pPr>
    </w:p>
    <w:p w14:paraId="501E8B98" w14:textId="77777777" w:rsidR="001B2521" w:rsidRPr="0034585C" w:rsidRDefault="001B2521" w:rsidP="0034585C">
      <w:pPr>
        <w:spacing w:line="276" w:lineRule="auto"/>
        <w:jc w:val="both"/>
        <w:rPr>
          <w:rFonts w:asciiTheme="minorHAnsi" w:hAnsiTheme="minorHAnsi"/>
        </w:rPr>
      </w:pPr>
    </w:p>
    <w:p w14:paraId="3EDE2860" w14:textId="77777777" w:rsidR="001B2521" w:rsidRPr="0034585C" w:rsidRDefault="001B2521" w:rsidP="0034585C">
      <w:pPr>
        <w:spacing w:line="276" w:lineRule="auto"/>
        <w:jc w:val="both"/>
        <w:rPr>
          <w:rFonts w:asciiTheme="minorHAnsi" w:hAnsiTheme="minorHAnsi"/>
        </w:rPr>
      </w:pPr>
    </w:p>
    <w:p w14:paraId="6BBFC2C3" w14:textId="77777777" w:rsidR="001B2521" w:rsidRPr="0034585C" w:rsidRDefault="001B2521" w:rsidP="0034585C">
      <w:pPr>
        <w:spacing w:line="276" w:lineRule="auto"/>
        <w:jc w:val="both"/>
        <w:rPr>
          <w:rFonts w:asciiTheme="minorHAnsi" w:hAnsiTheme="minorHAnsi"/>
        </w:rPr>
      </w:pPr>
    </w:p>
    <w:p w14:paraId="369FB584" w14:textId="77777777" w:rsidR="001B2521" w:rsidRPr="0034585C" w:rsidRDefault="001B2521" w:rsidP="0034585C">
      <w:pPr>
        <w:spacing w:line="276" w:lineRule="auto"/>
        <w:jc w:val="both"/>
        <w:rPr>
          <w:rFonts w:asciiTheme="minorHAnsi" w:hAnsiTheme="minorHAnsi"/>
        </w:rPr>
      </w:pPr>
    </w:p>
    <w:p w14:paraId="28035A67" w14:textId="77777777" w:rsidR="001B2521" w:rsidRPr="0034585C" w:rsidRDefault="001B2521" w:rsidP="0034585C">
      <w:pPr>
        <w:spacing w:line="276" w:lineRule="auto"/>
        <w:jc w:val="both"/>
        <w:rPr>
          <w:rFonts w:asciiTheme="minorHAnsi" w:hAnsiTheme="minorHAnsi"/>
        </w:rPr>
      </w:pPr>
    </w:p>
    <w:p w14:paraId="4456E828" w14:textId="77777777" w:rsidR="001B2521" w:rsidRPr="00605EC4" w:rsidRDefault="001B2521" w:rsidP="00605EC4">
      <w:pPr>
        <w:spacing w:line="276" w:lineRule="auto"/>
        <w:jc w:val="center"/>
        <w:rPr>
          <w:rFonts w:asciiTheme="minorHAnsi" w:eastAsia="Calibri" w:hAnsiTheme="minorHAnsi"/>
          <w:b/>
          <w:sz w:val="48"/>
          <w:szCs w:val="48"/>
        </w:rPr>
      </w:pPr>
      <w:r w:rsidRPr="00605EC4">
        <w:rPr>
          <w:rFonts w:asciiTheme="minorHAnsi" w:eastAsia="Calibri" w:hAnsiTheme="minorHAnsi"/>
          <w:b/>
          <w:sz w:val="48"/>
          <w:szCs w:val="48"/>
        </w:rPr>
        <w:t>PROCEDURĂ DE EVALUARE ŞI SELECŢIE A</w:t>
      </w:r>
    </w:p>
    <w:p w14:paraId="55152278" w14:textId="77777777" w:rsidR="001B2521" w:rsidRPr="00605EC4" w:rsidRDefault="001B2521" w:rsidP="00605EC4">
      <w:pPr>
        <w:spacing w:line="276" w:lineRule="auto"/>
        <w:jc w:val="center"/>
        <w:rPr>
          <w:rFonts w:asciiTheme="minorHAnsi" w:hAnsiTheme="minorHAnsi"/>
          <w:b/>
          <w:sz w:val="48"/>
          <w:szCs w:val="48"/>
        </w:rPr>
      </w:pPr>
    </w:p>
    <w:p w14:paraId="26D82A90" w14:textId="0ECBF21B" w:rsidR="001B2521" w:rsidRDefault="001B2521" w:rsidP="00605EC4">
      <w:pPr>
        <w:spacing w:line="276" w:lineRule="auto"/>
        <w:jc w:val="center"/>
        <w:rPr>
          <w:rFonts w:asciiTheme="minorHAnsi" w:eastAsia="Calibri" w:hAnsiTheme="minorHAnsi"/>
          <w:b/>
          <w:sz w:val="48"/>
          <w:szCs w:val="48"/>
        </w:rPr>
      </w:pPr>
      <w:r w:rsidRPr="00605EC4">
        <w:rPr>
          <w:rFonts w:asciiTheme="minorHAnsi" w:eastAsia="Calibri" w:hAnsiTheme="minorHAnsi"/>
          <w:b/>
          <w:sz w:val="48"/>
          <w:szCs w:val="48"/>
        </w:rPr>
        <w:t>PROIECTELOR</w:t>
      </w:r>
      <w:r w:rsidR="00FD5BC5">
        <w:rPr>
          <w:rFonts w:asciiTheme="minorHAnsi" w:eastAsia="Calibri" w:hAnsiTheme="minorHAnsi"/>
          <w:b/>
          <w:sz w:val="48"/>
          <w:szCs w:val="48"/>
        </w:rPr>
        <w:t xml:space="preserve"> - Versiunea nr. 4</w:t>
      </w:r>
    </w:p>
    <w:p w14:paraId="3C82E8D2" w14:textId="77777777" w:rsidR="00876AA2" w:rsidRDefault="00876AA2" w:rsidP="00605EC4">
      <w:pPr>
        <w:spacing w:line="276" w:lineRule="auto"/>
        <w:jc w:val="center"/>
        <w:rPr>
          <w:rFonts w:asciiTheme="minorHAnsi" w:eastAsia="Calibri" w:hAnsiTheme="minorHAnsi"/>
          <w:b/>
          <w:sz w:val="48"/>
          <w:szCs w:val="48"/>
        </w:rPr>
      </w:pPr>
    </w:p>
    <w:p w14:paraId="052AA5AC" w14:textId="77777777" w:rsidR="00876AA2" w:rsidRDefault="00876AA2" w:rsidP="00605EC4">
      <w:pPr>
        <w:spacing w:line="276" w:lineRule="auto"/>
        <w:jc w:val="center"/>
        <w:rPr>
          <w:rFonts w:asciiTheme="minorHAnsi" w:eastAsia="Calibri" w:hAnsiTheme="minorHAnsi"/>
          <w:b/>
          <w:sz w:val="48"/>
          <w:szCs w:val="48"/>
        </w:rPr>
      </w:pPr>
    </w:p>
    <w:p w14:paraId="502261BE" w14:textId="77777777" w:rsidR="00876AA2" w:rsidRDefault="00876AA2" w:rsidP="00605EC4">
      <w:pPr>
        <w:spacing w:line="276" w:lineRule="auto"/>
        <w:jc w:val="center"/>
        <w:rPr>
          <w:rFonts w:asciiTheme="minorHAnsi" w:eastAsia="Calibri" w:hAnsiTheme="minorHAnsi"/>
          <w:b/>
          <w:sz w:val="48"/>
          <w:szCs w:val="48"/>
        </w:rPr>
      </w:pPr>
    </w:p>
    <w:p w14:paraId="520CA0F2" w14:textId="77777777" w:rsidR="00876AA2" w:rsidRDefault="00876AA2" w:rsidP="00605EC4">
      <w:pPr>
        <w:spacing w:line="276" w:lineRule="auto"/>
        <w:jc w:val="center"/>
        <w:rPr>
          <w:rFonts w:asciiTheme="minorHAnsi" w:eastAsia="Calibri" w:hAnsiTheme="minorHAnsi"/>
          <w:b/>
          <w:sz w:val="48"/>
          <w:szCs w:val="48"/>
        </w:rPr>
      </w:pPr>
    </w:p>
    <w:p w14:paraId="49874578" w14:textId="77777777" w:rsidR="00876AA2" w:rsidRDefault="00876AA2" w:rsidP="00605EC4">
      <w:pPr>
        <w:spacing w:line="276" w:lineRule="auto"/>
        <w:jc w:val="center"/>
        <w:rPr>
          <w:rFonts w:asciiTheme="minorHAnsi" w:eastAsia="Calibri" w:hAnsiTheme="minorHAnsi"/>
          <w:b/>
          <w:sz w:val="48"/>
          <w:szCs w:val="48"/>
        </w:rPr>
      </w:pPr>
    </w:p>
    <w:p w14:paraId="6580F976" w14:textId="77777777" w:rsidR="00876AA2" w:rsidRDefault="00876AA2" w:rsidP="00605EC4">
      <w:pPr>
        <w:spacing w:line="276" w:lineRule="auto"/>
        <w:jc w:val="center"/>
        <w:rPr>
          <w:rFonts w:asciiTheme="minorHAnsi" w:eastAsia="Calibri" w:hAnsiTheme="minorHAnsi"/>
          <w:b/>
          <w:sz w:val="48"/>
          <w:szCs w:val="48"/>
        </w:rPr>
      </w:pPr>
    </w:p>
    <w:p w14:paraId="1FEF2126" w14:textId="77777777" w:rsidR="00876AA2" w:rsidRDefault="00876AA2" w:rsidP="00605EC4">
      <w:pPr>
        <w:spacing w:line="276" w:lineRule="auto"/>
        <w:jc w:val="center"/>
        <w:rPr>
          <w:rFonts w:asciiTheme="minorHAnsi" w:eastAsia="Calibri" w:hAnsiTheme="minorHAnsi"/>
          <w:b/>
          <w:sz w:val="48"/>
          <w:szCs w:val="48"/>
        </w:rPr>
      </w:pPr>
    </w:p>
    <w:p w14:paraId="33D77D41" w14:textId="77777777" w:rsidR="00876AA2" w:rsidRDefault="00876AA2" w:rsidP="00605EC4">
      <w:pPr>
        <w:spacing w:line="276" w:lineRule="auto"/>
        <w:jc w:val="center"/>
        <w:rPr>
          <w:rFonts w:asciiTheme="minorHAnsi" w:eastAsia="Calibri" w:hAnsiTheme="minorHAnsi"/>
          <w:b/>
          <w:sz w:val="48"/>
          <w:szCs w:val="48"/>
        </w:rPr>
      </w:pPr>
    </w:p>
    <w:p w14:paraId="6CED0745" w14:textId="77777777" w:rsidR="00876AA2" w:rsidRDefault="00876AA2" w:rsidP="00605EC4">
      <w:pPr>
        <w:spacing w:line="276" w:lineRule="auto"/>
        <w:jc w:val="center"/>
        <w:rPr>
          <w:rFonts w:asciiTheme="minorHAnsi" w:eastAsia="Calibri" w:hAnsiTheme="minorHAnsi"/>
          <w:b/>
          <w:sz w:val="48"/>
          <w:szCs w:val="48"/>
        </w:rPr>
      </w:pPr>
    </w:p>
    <w:p w14:paraId="5C3CC80B" w14:textId="77777777" w:rsidR="00876AA2" w:rsidRDefault="00876AA2" w:rsidP="00605EC4">
      <w:pPr>
        <w:spacing w:line="276" w:lineRule="auto"/>
        <w:jc w:val="center"/>
        <w:rPr>
          <w:rFonts w:asciiTheme="minorHAnsi" w:eastAsia="Calibri" w:hAnsiTheme="minorHAnsi"/>
          <w:b/>
          <w:sz w:val="48"/>
          <w:szCs w:val="48"/>
        </w:rPr>
      </w:pPr>
    </w:p>
    <w:p w14:paraId="22D33014" w14:textId="77777777" w:rsidR="00876AA2" w:rsidRDefault="00876AA2" w:rsidP="00605EC4">
      <w:pPr>
        <w:spacing w:line="276" w:lineRule="auto"/>
        <w:jc w:val="center"/>
        <w:rPr>
          <w:rFonts w:asciiTheme="minorHAnsi" w:eastAsia="Calibri" w:hAnsiTheme="minorHAnsi"/>
          <w:b/>
          <w:sz w:val="48"/>
          <w:szCs w:val="48"/>
        </w:rPr>
      </w:pPr>
    </w:p>
    <w:p w14:paraId="7C50A761" w14:textId="77777777" w:rsidR="00F97313" w:rsidRDefault="00F97313" w:rsidP="00605EC4">
      <w:pPr>
        <w:spacing w:line="276" w:lineRule="auto"/>
        <w:jc w:val="center"/>
        <w:rPr>
          <w:rFonts w:asciiTheme="minorHAnsi" w:eastAsia="Calibri" w:hAnsiTheme="minorHAnsi"/>
          <w:b/>
          <w:sz w:val="48"/>
          <w:szCs w:val="48"/>
        </w:rPr>
      </w:pPr>
    </w:p>
    <w:p w14:paraId="23A7131E" w14:textId="77777777" w:rsidR="00F97313" w:rsidRDefault="00F97313" w:rsidP="00605EC4">
      <w:pPr>
        <w:spacing w:line="276" w:lineRule="auto"/>
        <w:jc w:val="center"/>
        <w:rPr>
          <w:rFonts w:asciiTheme="minorHAnsi" w:eastAsia="Calibri" w:hAnsiTheme="minorHAnsi"/>
          <w:b/>
          <w:sz w:val="48"/>
          <w:szCs w:val="48"/>
        </w:rPr>
      </w:pPr>
    </w:p>
    <w:p w14:paraId="552CC91D" w14:textId="77777777" w:rsidR="00F97313" w:rsidRDefault="00F97313" w:rsidP="00605EC4">
      <w:pPr>
        <w:spacing w:line="276" w:lineRule="auto"/>
        <w:jc w:val="center"/>
        <w:rPr>
          <w:rFonts w:asciiTheme="minorHAnsi" w:eastAsia="Calibri" w:hAnsiTheme="minorHAnsi"/>
          <w:b/>
          <w:sz w:val="48"/>
          <w:szCs w:val="48"/>
        </w:rPr>
      </w:pPr>
    </w:p>
    <w:p w14:paraId="39C41FC6" w14:textId="0E790E78" w:rsidR="0098529A" w:rsidRDefault="00876AA2" w:rsidP="00605EC4">
      <w:pPr>
        <w:spacing w:line="276" w:lineRule="auto"/>
        <w:jc w:val="center"/>
        <w:rPr>
          <w:rFonts w:asciiTheme="minorHAnsi" w:eastAsia="Calibri" w:hAnsiTheme="minorHAnsi"/>
          <w:b/>
          <w:sz w:val="48"/>
          <w:szCs w:val="48"/>
        </w:rPr>
      </w:pPr>
      <w:r>
        <w:rPr>
          <w:rFonts w:asciiTheme="minorHAnsi" w:eastAsia="Calibri" w:hAnsiTheme="minorHAnsi"/>
          <w:b/>
          <w:sz w:val="48"/>
          <w:szCs w:val="48"/>
        </w:rPr>
        <w:t xml:space="preserve">Tabel </w:t>
      </w:r>
      <w:r w:rsidR="0098529A">
        <w:rPr>
          <w:rFonts w:asciiTheme="minorHAnsi" w:eastAsia="Calibri" w:hAnsiTheme="minorHAnsi"/>
          <w:b/>
          <w:sz w:val="48"/>
          <w:szCs w:val="48"/>
        </w:rPr>
        <w:t xml:space="preserve">cu </w:t>
      </w:r>
      <w:r>
        <w:rPr>
          <w:rFonts w:asciiTheme="minorHAnsi" w:eastAsia="Calibri" w:hAnsiTheme="minorHAnsi"/>
          <w:b/>
          <w:sz w:val="48"/>
          <w:szCs w:val="48"/>
        </w:rPr>
        <w:t>termene</w:t>
      </w:r>
      <w:r w:rsidR="0098529A">
        <w:rPr>
          <w:rFonts w:asciiTheme="minorHAnsi" w:eastAsia="Calibri" w:hAnsiTheme="minorHAnsi"/>
          <w:b/>
          <w:sz w:val="48"/>
          <w:szCs w:val="48"/>
        </w:rPr>
        <w:t>le</w:t>
      </w:r>
      <w:r>
        <w:rPr>
          <w:rFonts w:asciiTheme="minorHAnsi" w:eastAsia="Calibri" w:hAnsiTheme="minorHAnsi"/>
          <w:b/>
          <w:sz w:val="48"/>
          <w:szCs w:val="48"/>
        </w:rPr>
        <w:t xml:space="preserve"> aferente </w:t>
      </w:r>
      <w:r w:rsidR="0098529A">
        <w:rPr>
          <w:rFonts w:asciiTheme="minorHAnsi" w:eastAsia="Calibri" w:hAnsiTheme="minorHAnsi"/>
          <w:b/>
          <w:sz w:val="48"/>
          <w:szCs w:val="48"/>
        </w:rPr>
        <w:t xml:space="preserve">activitatilor prevazute in cadrul </w:t>
      </w:r>
    </w:p>
    <w:p w14:paraId="53407494" w14:textId="404D7B5A" w:rsidR="00876AA2" w:rsidRDefault="0098529A" w:rsidP="00605EC4">
      <w:pPr>
        <w:spacing w:line="276" w:lineRule="auto"/>
        <w:jc w:val="center"/>
        <w:rPr>
          <w:rFonts w:asciiTheme="minorHAnsi" w:eastAsia="Calibri" w:hAnsiTheme="minorHAnsi"/>
          <w:b/>
          <w:sz w:val="48"/>
          <w:szCs w:val="48"/>
        </w:rPr>
      </w:pPr>
      <w:r>
        <w:rPr>
          <w:rFonts w:asciiTheme="minorHAnsi" w:eastAsia="Calibri" w:hAnsiTheme="minorHAnsi"/>
          <w:b/>
          <w:sz w:val="48"/>
          <w:szCs w:val="48"/>
        </w:rPr>
        <w:t>Procedurii de evaluare si selectie a proiectelor</w:t>
      </w:r>
    </w:p>
    <w:p w14:paraId="77821318" w14:textId="77777777" w:rsidR="008D21A6" w:rsidRDefault="008D21A6" w:rsidP="00605EC4">
      <w:pPr>
        <w:spacing w:line="276" w:lineRule="auto"/>
        <w:jc w:val="center"/>
        <w:rPr>
          <w:rFonts w:asciiTheme="minorHAnsi" w:eastAsia="Calibri" w:hAnsiTheme="minorHAnsi"/>
          <w:b/>
          <w:sz w:val="48"/>
          <w:szCs w:val="48"/>
        </w:rPr>
      </w:pPr>
    </w:p>
    <w:p w14:paraId="1AE84031" w14:textId="77777777" w:rsidR="00876AA2" w:rsidRDefault="00876AA2" w:rsidP="00605EC4">
      <w:pPr>
        <w:spacing w:line="276" w:lineRule="auto"/>
        <w:jc w:val="center"/>
        <w:rPr>
          <w:rFonts w:asciiTheme="minorHAnsi" w:eastAsia="Calibri" w:hAnsiTheme="minorHAnsi"/>
          <w:b/>
          <w:sz w:val="48"/>
          <w:szCs w:val="48"/>
        </w:rPr>
      </w:pPr>
    </w:p>
    <w:tbl>
      <w:tblPr>
        <w:tblStyle w:val="TableGrid0"/>
        <w:tblW w:w="0" w:type="auto"/>
        <w:tblLook w:val="04A0" w:firstRow="1" w:lastRow="0" w:firstColumn="1" w:lastColumn="0" w:noHBand="0" w:noVBand="1"/>
      </w:tblPr>
      <w:tblGrid>
        <w:gridCol w:w="813"/>
        <w:gridCol w:w="2864"/>
        <w:gridCol w:w="5249"/>
      </w:tblGrid>
      <w:tr w:rsidR="008D21A6" w:rsidRPr="00B62E0C" w14:paraId="4B2C1492" w14:textId="204E69FA" w:rsidTr="008D21A6">
        <w:tc>
          <w:tcPr>
            <w:tcW w:w="813" w:type="dxa"/>
          </w:tcPr>
          <w:p w14:paraId="2A478EFC" w14:textId="31F9A1EE" w:rsidR="008D21A6" w:rsidRPr="00B62E0C" w:rsidRDefault="008D21A6" w:rsidP="00605EC4">
            <w:pPr>
              <w:spacing w:line="276" w:lineRule="auto"/>
              <w:jc w:val="center"/>
              <w:rPr>
                <w:rFonts w:asciiTheme="minorHAnsi" w:eastAsia="Calibri" w:hAnsiTheme="minorHAnsi"/>
                <w:b/>
              </w:rPr>
            </w:pPr>
            <w:r w:rsidRPr="00B62E0C">
              <w:rPr>
                <w:rFonts w:asciiTheme="minorHAnsi" w:eastAsia="Calibri" w:hAnsiTheme="minorHAnsi"/>
                <w:b/>
              </w:rPr>
              <w:t>Nr. crt</w:t>
            </w:r>
          </w:p>
        </w:tc>
        <w:tc>
          <w:tcPr>
            <w:tcW w:w="2864" w:type="dxa"/>
          </w:tcPr>
          <w:p w14:paraId="1645278D" w14:textId="547DB78D" w:rsidR="008D21A6" w:rsidRPr="00B62E0C" w:rsidRDefault="008D21A6" w:rsidP="00605EC4">
            <w:pPr>
              <w:spacing w:line="276" w:lineRule="auto"/>
              <w:jc w:val="center"/>
              <w:rPr>
                <w:rFonts w:asciiTheme="minorHAnsi" w:eastAsia="Calibri" w:hAnsiTheme="minorHAnsi"/>
                <w:b/>
              </w:rPr>
            </w:pPr>
            <w:r w:rsidRPr="00B62E0C">
              <w:rPr>
                <w:rFonts w:asciiTheme="minorHAnsi" w:eastAsia="Calibri" w:hAnsiTheme="minorHAnsi"/>
                <w:b/>
              </w:rPr>
              <w:t>Denumire activitate</w:t>
            </w:r>
          </w:p>
        </w:tc>
        <w:tc>
          <w:tcPr>
            <w:tcW w:w="5249" w:type="dxa"/>
          </w:tcPr>
          <w:p w14:paraId="760B0311" w14:textId="52ABF088" w:rsidR="008D21A6" w:rsidRPr="00B62E0C" w:rsidRDefault="008D21A6" w:rsidP="001938C3">
            <w:pPr>
              <w:spacing w:line="276" w:lineRule="auto"/>
              <w:jc w:val="center"/>
              <w:rPr>
                <w:rFonts w:asciiTheme="minorHAnsi" w:eastAsia="Calibri" w:hAnsiTheme="minorHAnsi"/>
                <w:b/>
              </w:rPr>
            </w:pPr>
            <w:r w:rsidRPr="00B62E0C">
              <w:rPr>
                <w:rFonts w:asciiTheme="minorHAnsi" w:eastAsia="Calibri" w:hAnsiTheme="minorHAnsi"/>
                <w:b/>
              </w:rPr>
              <w:t xml:space="preserve">Masura </w:t>
            </w:r>
            <w:r>
              <w:rPr>
                <w:rFonts w:asciiTheme="minorHAnsi" w:eastAsia="Calibri" w:hAnsiTheme="minorHAnsi"/>
                <w:b/>
              </w:rPr>
              <w:t>4/6B ACTIUNE SOCIALA</w:t>
            </w:r>
          </w:p>
        </w:tc>
      </w:tr>
      <w:tr w:rsidR="008D21A6" w:rsidRPr="00B62E0C" w14:paraId="5AAD766D" w14:textId="08FBC442" w:rsidTr="008D21A6">
        <w:trPr>
          <w:trHeight w:val="702"/>
        </w:trPr>
        <w:tc>
          <w:tcPr>
            <w:tcW w:w="813" w:type="dxa"/>
          </w:tcPr>
          <w:p w14:paraId="751E0B17" w14:textId="50C5EF64" w:rsidR="008D21A6" w:rsidRPr="00B62E0C" w:rsidRDefault="008D21A6" w:rsidP="00605EC4">
            <w:pPr>
              <w:spacing w:line="276" w:lineRule="auto"/>
              <w:jc w:val="center"/>
              <w:rPr>
                <w:rFonts w:asciiTheme="minorHAnsi" w:eastAsia="Calibri" w:hAnsiTheme="minorHAnsi"/>
                <w:b/>
              </w:rPr>
            </w:pPr>
            <w:r w:rsidRPr="00B62E0C">
              <w:rPr>
                <w:rFonts w:asciiTheme="minorHAnsi" w:eastAsia="Calibri" w:hAnsiTheme="minorHAnsi"/>
                <w:b/>
              </w:rPr>
              <w:t>1</w:t>
            </w:r>
          </w:p>
        </w:tc>
        <w:tc>
          <w:tcPr>
            <w:tcW w:w="2864" w:type="dxa"/>
          </w:tcPr>
          <w:p w14:paraId="1C9C5A55" w14:textId="6CDCCDF5" w:rsidR="008D21A6" w:rsidRPr="00B62E0C" w:rsidRDefault="008D21A6" w:rsidP="00605EC4">
            <w:pPr>
              <w:spacing w:line="276" w:lineRule="auto"/>
              <w:jc w:val="center"/>
              <w:rPr>
                <w:rFonts w:asciiTheme="minorHAnsi" w:eastAsia="Calibri" w:hAnsiTheme="minorHAnsi"/>
                <w:b/>
              </w:rPr>
            </w:pPr>
            <w:r w:rsidRPr="00B62E0C">
              <w:rPr>
                <w:rFonts w:asciiTheme="minorHAnsi" w:eastAsia="Calibri" w:hAnsiTheme="minorHAnsi"/>
                <w:b/>
              </w:rPr>
              <w:t>Perioada de depunere a proiectelor</w:t>
            </w:r>
          </w:p>
        </w:tc>
        <w:tc>
          <w:tcPr>
            <w:tcW w:w="5249" w:type="dxa"/>
          </w:tcPr>
          <w:p w14:paraId="354234CA" w14:textId="44A50443" w:rsidR="008D21A6" w:rsidRPr="0038555A" w:rsidRDefault="00FD5BC5" w:rsidP="00862191">
            <w:pPr>
              <w:spacing w:line="276" w:lineRule="auto"/>
              <w:jc w:val="center"/>
              <w:rPr>
                <w:rFonts w:asciiTheme="minorHAnsi" w:eastAsia="Calibri" w:hAnsiTheme="minorHAnsi"/>
                <w:b/>
              </w:rPr>
            </w:pPr>
            <w:r>
              <w:rPr>
                <w:rFonts w:asciiTheme="minorHAnsi" w:eastAsia="Calibri" w:hAnsiTheme="minorHAnsi"/>
                <w:b/>
              </w:rPr>
              <w:t>4 IULIE 2019 -30 DECEMBRIE 2019</w:t>
            </w:r>
          </w:p>
        </w:tc>
      </w:tr>
      <w:tr w:rsidR="008D21A6" w:rsidRPr="00B62E0C" w14:paraId="02873EF5" w14:textId="77DE5EA2" w:rsidTr="008D21A6">
        <w:tc>
          <w:tcPr>
            <w:tcW w:w="813" w:type="dxa"/>
          </w:tcPr>
          <w:p w14:paraId="4BA51142" w14:textId="20BAF6E0" w:rsidR="008D21A6" w:rsidRPr="00B62E0C" w:rsidRDefault="008D21A6" w:rsidP="00605EC4">
            <w:pPr>
              <w:spacing w:line="276" w:lineRule="auto"/>
              <w:jc w:val="center"/>
              <w:rPr>
                <w:rFonts w:asciiTheme="minorHAnsi" w:eastAsia="Calibri" w:hAnsiTheme="minorHAnsi"/>
                <w:b/>
              </w:rPr>
            </w:pPr>
            <w:r w:rsidRPr="00B62E0C">
              <w:rPr>
                <w:rFonts w:asciiTheme="minorHAnsi" w:eastAsia="Calibri" w:hAnsiTheme="minorHAnsi"/>
                <w:b/>
              </w:rPr>
              <w:t>2</w:t>
            </w:r>
          </w:p>
        </w:tc>
        <w:tc>
          <w:tcPr>
            <w:tcW w:w="2864" w:type="dxa"/>
          </w:tcPr>
          <w:p w14:paraId="1693ECC4" w14:textId="44FF833B" w:rsidR="008D21A6" w:rsidRPr="00B62E0C" w:rsidRDefault="008D21A6" w:rsidP="00605EC4">
            <w:pPr>
              <w:spacing w:line="276" w:lineRule="auto"/>
              <w:jc w:val="center"/>
              <w:rPr>
                <w:rFonts w:asciiTheme="minorHAnsi" w:eastAsia="Calibri" w:hAnsiTheme="minorHAnsi"/>
                <w:b/>
              </w:rPr>
            </w:pPr>
            <w:r w:rsidRPr="00B62E0C">
              <w:rPr>
                <w:rFonts w:asciiTheme="minorHAnsi" w:eastAsia="Calibri" w:hAnsiTheme="minorHAnsi"/>
                <w:b/>
              </w:rPr>
              <w:t>Punctajul minim admis la finanțare</w:t>
            </w:r>
          </w:p>
        </w:tc>
        <w:tc>
          <w:tcPr>
            <w:tcW w:w="5249" w:type="dxa"/>
          </w:tcPr>
          <w:p w14:paraId="43EEE23C" w14:textId="6875A3AD" w:rsidR="008D21A6" w:rsidRPr="0038555A" w:rsidRDefault="008D21A6" w:rsidP="00605EC4">
            <w:pPr>
              <w:spacing w:line="276" w:lineRule="auto"/>
              <w:jc w:val="center"/>
              <w:rPr>
                <w:rFonts w:asciiTheme="minorHAnsi" w:eastAsia="Calibri" w:hAnsiTheme="minorHAnsi"/>
                <w:b/>
              </w:rPr>
            </w:pPr>
            <w:r w:rsidRPr="0038555A">
              <w:rPr>
                <w:rFonts w:asciiTheme="minorHAnsi" w:eastAsia="Calibri" w:hAnsiTheme="minorHAnsi"/>
                <w:b/>
              </w:rPr>
              <w:t>10 PUNCTE</w:t>
            </w:r>
          </w:p>
        </w:tc>
      </w:tr>
      <w:tr w:rsidR="008D21A6" w:rsidRPr="00876AA2" w14:paraId="780B34EA" w14:textId="6C74B492" w:rsidTr="008D21A6">
        <w:tc>
          <w:tcPr>
            <w:tcW w:w="813" w:type="dxa"/>
          </w:tcPr>
          <w:p w14:paraId="39CB9740" w14:textId="09E41DFD" w:rsidR="008D21A6" w:rsidRPr="00B62E0C" w:rsidRDefault="008D21A6" w:rsidP="00605EC4">
            <w:pPr>
              <w:spacing w:line="276" w:lineRule="auto"/>
              <w:jc w:val="center"/>
              <w:rPr>
                <w:rFonts w:asciiTheme="minorHAnsi" w:eastAsia="Calibri" w:hAnsiTheme="minorHAnsi"/>
                <w:b/>
              </w:rPr>
            </w:pPr>
            <w:r w:rsidRPr="00B62E0C">
              <w:rPr>
                <w:rFonts w:asciiTheme="minorHAnsi" w:eastAsia="Calibri" w:hAnsiTheme="minorHAnsi"/>
                <w:b/>
              </w:rPr>
              <w:t>3</w:t>
            </w:r>
          </w:p>
        </w:tc>
        <w:tc>
          <w:tcPr>
            <w:tcW w:w="2864" w:type="dxa"/>
          </w:tcPr>
          <w:p w14:paraId="52764DE3" w14:textId="0C308F1A" w:rsidR="008D21A6" w:rsidRPr="00B62E0C" w:rsidRDefault="008D21A6" w:rsidP="00D73427">
            <w:pPr>
              <w:spacing w:line="276" w:lineRule="auto"/>
              <w:jc w:val="center"/>
              <w:rPr>
                <w:rFonts w:asciiTheme="minorHAnsi" w:eastAsia="Calibri" w:hAnsiTheme="minorHAnsi"/>
                <w:b/>
              </w:rPr>
            </w:pPr>
            <w:r w:rsidRPr="00B62E0C">
              <w:rPr>
                <w:rFonts w:asciiTheme="minorHAnsi" w:eastAsia="Calibri" w:hAnsiTheme="minorHAnsi"/>
                <w:b/>
              </w:rPr>
              <w:t xml:space="preserve">Perioada de elaborare a raportului de </w:t>
            </w:r>
            <w:r>
              <w:rPr>
                <w:rFonts w:asciiTheme="minorHAnsi" w:eastAsia="Calibri" w:hAnsiTheme="minorHAnsi"/>
                <w:b/>
              </w:rPr>
              <w:t>evaluare</w:t>
            </w:r>
          </w:p>
        </w:tc>
        <w:tc>
          <w:tcPr>
            <w:tcW w:w="5249" w:type="dxa"/>
          </w:tcPr>
          <w:p w14:paraId="1F96DCED" w14:textId="3BB649B5" w:rsidR="008D21A6" w:rsidRPr="00B62E0C" w:rsidRDefault="008D21A6" w:rsidP="001938C3">
            <w:pPr>
              <w:spacing w:line="276" w:lineRule="auto"/>
              <w:jc w:val="center"/>
              <w:rPr>
                <w:rFonts w:asciiTheme="minorHAnsi" w:eastAsia="Calibri" w:hAnsiTheme="minorHAnsi"/>
                <w:b/>
              </w:rPr>
            </w:pPr>
            <w:r w:rsidRPr="00B62E0C">
              <w:rPr>
                <w:rFonts w:asciiTheme="minorHAnsi" w:eastAsia="Calibri" w:hAnsiTheme="minorHAnsi"/>
                <w:b/>
              </w:rPr>
              <w:t xml:space="preserve">maxim cinci zile lucratoare după încheierea procesului de evaluare </w:t>
            </w:r>
          </w:p>
        </w:tc>
      </w:tr>
    </w:tbl>
    <w:p w14:paraId="2C9C0326" w14:textId="77777777" w:rsidR="00876AA2" w:rsidRDefault="00876AA2" w:rsidP="00605EC4">
      <w:pPr>
        <w:spacing w:line="276" w:lineRule="auto"/>
        <w:jc w:val="center"/>
        <w:rPr>
          <w:rFonts w:asciiTheme="minorHAnsi" w:eastAsia="Calibri" w:hAnsiTheme="minorHAnsi"/>
          <w:b/>
          <w:sz w:val="48"/>
          <w:szCs w:val="48"/>
        </w:rPr>
      </w:pPr>
    </w:p>
    <w:p w14:paraId="78319F0B" w14:textId="77777777" w:rsidR="00876AA2" w:rsidRDefault="00876AA2" w:rsidP="00605EC4">
      <w:pPr>
        <w:spacing w:line="276" w:lineRule="auto"/>
        <w:jc w:val="center"/>
        <w:rPr>
          <w:rFonts w:asciiTheme="minorHAnsi" w:eastAsia="Calibri" w:hAnsiTheme="minorHAnsi"/>
          <w:b/>
          <w:sz w:val="48"/>
          <w:szCs w:val="48"/>
        </w:rPr>
      </w:pPr>
    </w:p>
    <w:p w14:paraId="22AF6BD3" w14:textId="77777777" w:rsidR="00876AA2" w:rsidRDefault="00876AA2" w:rsidP="00605EC4">
      <w:pPr>
        <w:spacing w:line="276" w:lineRule="auto"/>
        <w:jc w:val="center"/>
        <w:rPr>
          <w:rFonts w:asciiTheme="minorHAnsi" w:eastAsia="Calibri" w:hAnsiTheme="minorHAnsi"/>
          <w:b/>
          <w:sz w:val="48"/>
          <w:szCs w:val="48"/>
        </w:rPr>
      </w:pPr>
    </w:p>
    <w:p w14:paraId="3EC836D3" w14:textId="77777777" w:rsidR="00876AA2" w:rsidRPr="00605EC4" w:rsidRDefault="00876AA2" w:rsidP="00605EC4">
      <w:pPr>
        <w:spacing w:line="276" w:lineRule="auto"/>
        <w:jc w:val="center"/>
        <w:rPr>
          <w:rFonts w:asciiTheme="minorHAnsi" w:eastAsia="Calibri" w:hAnsiTheme="minorHAnsi"/>
          <w:b/>
          <w:sz w:val="48"/>
          <w:szCs w:val="48"/>
        </w:rPr>
        <w:sectPr w:rsidR="00876AA2" w:rsidRPr="00605EC4">
          <w:headerReference w:type="default" r:id="rId8"/>
          <w:footerReference w:type="even" r:id="rId9"/>
          <w:footerReference w:type="default" r:id="rId10"/>
          <w:pgSz w:w="12240" w:h="15840"/>
          <w:pgMar w:top="1720" w:right="940" w:bottom="280" w:left="1300" w:header="427" w:footer="861" w:gutter="0"/>
          <w:pgNumType w:start="1"/>
          <w:cols w:space="720"/>
        </w:sectPr>
      </w:pPr>
    </w:p>
    <w:p w14:paraId="4DE5AF67" w14:textId="77777777" w:rsidR="001B2521" w:rsidRPr="0034585C" w:rsidRDefault="001B2521" w:rsidP="0034585C">
      <w:pPr>
        <w:spacing w:line="276" w:lineRule="auto"/>
        <w:jc w:val="both"/>
        <w:rPr>
          <w:rFonts w:asciiTheme="minorHAnsi" w:hAnsiTheme="minorHAnsi"/>
        </w:rPr>
      </w:pPr>
    </w:p>
    <w:sdt>
      <w:sdtPr>
        <w:rPr>
          <w:rFonts w:ascii="Times New Roman" w:eastAsia="Times New Roman" w:hAnsi="Times New Roman" w:cs="Times New Roman"/>
          <w:b w:val="0"/>
          <w:bCs w:val="0"/>
          <w:color w:val="auto"/>
          <w:sz w:val="24"/>
          <w:szCs w:val="24"/>
        </w:rPr>
        <w:id w:val="320019348"/>
        <w:docPartObj>
          <w:docPartGallery w:val="Table of Contents"/>
          <w:docPartUnique/>
        </w:docPartObj>
      </w:sdtPr>
      <w:sdtEndPr>
        <w:rPr>
          <w:noProof/>
        </w:rPr>
      </w:sdtEndPr>
      <w:sdtContent>
        <w:p w14:paraId="6FF8B081" w14:textId="1FE9BEAF" w:rsidR="00812842" w:rsidRDefault="005614C6">
          <w:pPr>
            <w:pStyle w:val="TOCHeading"/>
          </w:pPr>
          <w:r>
            <w:t>Cuprins</w:t>
          </w:r>
        </w:p>
        <w:p w14:paraId="4F6DE0A1" w14:textId="77777777" w:rsidR="00926E1D" w:rsidRDefault="00812842">
          <w:pPr>
            <w:pStyle w:val="TOC1"/>
            <w:tabs>
              <w:tab w:val="left" w:pos="480"/>
              <w:tab w:val="right" w:leader="dot" w:pos="9990"/>
            </w:tabs>
            <w:rPr>
              <w:rFonts w:eastAsiaTheme="minorEastAsia" w:cstheme="minorBidi"/>
              <w:b w:val="0"/>
              <w:noProof/>
            </w:rPr>
          </w:pPr>
          <w:r>
            <w:rPr>
              <w:b w:val="0"/>
            </w:rPr>
            <w:fldChar w:fldCharType="begin"/>
          </w:r>
          <w:r>
            <w:instrText xml:space="preserve"> TOC \o "1-3" \h \z \u </w:instrText>
          </w:r>
          <w:r>
            <w:rPr>
              <w:b w:val="0"/>
            </w:rPr>
            <w:fldChar w:fldCharType="separate"/>
          </w:r>
          <w:hyperlink w:anchor="_Toc503861717" w:history="1">
            <w:r w:rsidR="00926E1D" w:rsidRPr="00AC0102">
              <w:rPr>
                <w:rStyle w:val="Hyperlink"/>
                <w:noProof/>
              </w:rPr>
              <w:t>1.</w:t>
            </w:r>
            <w:r w:rsidR="00926E1D">
              <w:rPr>
                <w:rFonts w:eastAsiaTheme="minorEastAsia" w:cstheme="minorBidi"/>
                <w:b w:val="0"/>
                <w:noProof/>
              </w:rPr>
              <w:tab/>
            </w:r>
            <w:r w:rsidR="00926E1D" w:rsidRPr="00AC0102">
              <w:rPr>
                <w:rStyle w:val="Hyperlink"/>
                <w:noProof/>
              </w:rPr>
              <w:t>DEFINIŢII ŞI ABREVIERI</w:t>
            </w:r>
            <w:r w:rsidR="00926E1D">
              <w:rPr>
                <w:noProof/>
                <w:webHidden/>
              </w:rPr>
              <w:tab/>
            </w:r>
            <w:r w:rsidR="00926E1D">
              <w:rPr>
                <w:noProof/>
                <w:webHidden/>
              </w:rPr>
              <w:fldChar w:fldCharType="begin"/>
            </w:r>
            <w:r w:rsidR="00926E1D">
              <w:rPr>
                <w:noProof/>
                <w:webHidden/>
              </w:rPr>
              <w:instrText xml:space="preserve"> PAGEREF _Toc503861717 \h </w:instrText>
            </w:r>
            <w:r w:rsidR="00926E1D">
              <w:rPr>
                <w:noProof/>
                <w:webHidden/>
              </w:rPr>
            </w:r>
            <w:r w:rsidR="00926E1D">
              <w:rPr>
                <w:noProof/>
                <w:webHidden/>
              </w:rPr>
              <w:fldChar w:fldCharType="separate"/>
            </w:r>
            <w:r w:rsidR="00183F27">
              <w:rPr>
                <w:noProof/>
                <w:webHidden/>
              </w:rPr>
              <w:t>4</w:t>
            </w:r>
            <w:r w:rsidR="00926E1D">
              <w:rPr>
                <w:noProof/>
                <w:webHidden/>
              </w:rPr>
              <w:fldChar w:fldCharType="end"/>
            </w:r>
          </w:hyperlink>
        </w:p>
        <w:p w14:paraId="454F53BC" w14:textId="77777777" w:rsidR="00926E1D" w:rsidRDefault="006C2B7F">
          <w:pPr>
            <w:pStyle w:val="TOC1"/>
            <w:tabs>
              <w:tab w:val="right" w:leader="dot" w:pos="9990"/>
            </w:tabs>
            <w:rPr>
              <w:rFonts w:eastAsiaTheme="minorEastAsia" w:cstheme="minorBidi"/>
              <w:b w:val="0"/>
              <w:noProof/>
            </w:rPr>
          </w:pPr>
          <w:hyperlink w:anchor="_Toc503861718" w:history="1">
            <w:r w:rsidR="00926E1D" w:rsidRPr="00AC0102">
              <w:rPr>
                <w:rStyle w:val="Hyperlink"/>
                <w:noProof/>
              </w:rPr>
              <w:t>2. PREVEDERI GENERALE</w:t>
            </w:r>
            <w:r w:rsidR="00926E1D">
              <w:rPr>
                <w:noProof/>
                <w:webHidden/>
              </w:rPr>
              <w:tab/>
            </w:r>
            <w:r w:rsidR="00926E1D">
              <w:rPr>
                <w:noProof/>
                <w:webHidden/>
              </w:rPr>
              <w:fldChar w:fldCharType="begin"/>
            </w:r>
            <w:r w:rsidR="00926E1D">
              <w:rPr>
                <w:noProof/>
                <w:webHidden/>
              </w:rPr>
              <w:instrText xml:space="preserve"> PAGEREF _Toc503861718 \h </w:instrText>
            </w:r>
            <w:r w:rsidR="00926E1D">
              <w:rPr>
                <w:noProof/>
                <w:webHidden/>
              </w:rPr>
            </w:r>
            <w:r w:rsidR="00926E1D">
              <w:rPr>
                <w:noProof/>
                <w:webHidden/>
              </w:rPr>
              <w:fldChar w:fldCharType="separate"/>
            </w:r>
            <w:r w:rsidR="00183F27">
              <w:rPr>
                <w:noProof/>
                <w:webHidden/>
              </w:rPr>
              <w:t>7</w:t>
            </w:r>
            <w:r w:rsidR="00926E1D">
              <w:rPr>
                <w:noProof/>
                <w:webHidden/>
              </w:rPr>
              <w:fldChar w:fldCharType="end"/>
            </w:r>
          </w:hyperlink>
        </w:p>
        <w:p w14:paraId="0F4C2592" w14:textId="77777777" w:rsidR="00926E1D" w:rsidRDefault="006C2B7F">
          <w:pPr>
            <w:pStyle w:val="TOC1"/>
            <w:tabs>
              <w:tab w:val="right" w:leader="dot" w:pos="9990"/>
            </w:tabs>
            <w:rPr>
              <w:rFonts w:eastAsiaTheme="minorEastAsia" w:cstheme="minorBidi"/>
              <w:b w:val="0"/>
              <w:noProof/>
            </w:rPr>
          </w:pPr>
          <w:hyperlink w:anchor="_Toc503861719" w:history="1">
            <w:r w:rsidR="00926E1D" w:rsidRPr="00AC0102">
              <w:rPr>
                <w:rStyle w:val="Hyperlink"/>
                <w:noProof/>
              </w:rPr>
              <w:t>3.PREZENTAREA ORGANELOR DE EVALUARE ŞI SELECŢIE LA NIVEL DE GAL</w:t>
            </w:r>
            <w:r w:rsidR="00926E1D">
              <w:rPr>
                <w:noProof/>
                <w:webHidden/>
              </w:rPr>
              <w:tab/>
            </w:r>
            <w:r w:rsidR="00926E1D">
              <w:rPr>
                <w:noProof/>
                <w:webHidden/>
              </w:rPr>
              <w:fldChar w:fldCharType="begin"/>
            </w:r>
            <w:r w:rsidR="00926E1D">
              <w:rPr>
                <w:noProof/>
                <w:webHidden/>
              </w:rPr>
              <w:instrText xml:space="preserve"> PAGEREF _Toc503861719 \h </w:instrText>
            </w:r>
            <w:r w:rsidR="00926E1D">
              <w:rPr>
                <w:noProof/>
                <w:webHidden/>
              </w:rPr>
            </w:r>
            <w:r w:rsidR="00926E1D">
              <w:rPr>
                <w:noProof/>
                <w:webHidden/>
              </w:rPr>
              <w:fldChar w:fldCharType="separate"/>
            </w:r>
            <w:r w:rsidR="00183F27">
              <w:rPr>
                <w:noProof/>
                <w:webHidden/>
              </w:rPr>
              <w:t>9</w:t>
            </w:r>
            <w:r w:rsidR="00926E1D">
              <w:rPr>
                <w:noProof/>
                <w:webHidden/>
              </w:rPr>
              <w:fldChar w:fldCharType="end"/>
            </w:r>
          </w:hyperlink>
        </w:p>
        <w:p w14:paraId="774A1672" w14:textId="77777777" w:rsidR="00926E1D" w:rsidRDefault="006C2B7F">
          <w:pPr>
            <w:pStyle w:val="TOC1"/>
            <w:tabs>
              <w:tab w:val="right" w:leader="dot" w:pos="9990"/>
            </w:tabs>
            <w:rPr>
              <w:rFonts w:eastAsiaTheme="minorEastAsia" w:cstheme="minorBidi"/>
              <w:b w:val="0"/>
              <w:noProof/>
            </w:rPr>
          </w:pPr>
          <w:hyperlink w:anchor="_Toc503861720" w:history="1">
            <w:r w:rsidR="00926E1D" w:rsidRPr="00AC0102">
              <w:rPr>
                <w:rStyle w:val="Hyperlink"/>
                <w:noProof/>
              </w:rPr>
              <w:t>4. DERULAREA PROCESULUI DE SELECȚIE LA NIVELUL GRUPURILOR DE ACȚIUNE LOCALĂ</w:t>
            </w:r>
            <w:r w:rsidR="00926E1D">
              <w:rPr>
                <w:noProof/>
                <w:webHidden/>
              </w:rPr>
              <w:tab/>
            </w:r>
            <w:r w:rsidR="00926E1D">
              <w:rPr>
                <w:noProof/>
                <w:webHidden/>
              </w:rPr>
              <w:fldChar w:fldCharType="begin"/>
            </w:r>
            <w:r w:rsidR="00926E1D">
              <w:rPr>
                <w:noProof/>
                <w:webHidden/>
              </w:rPr>
              <w:instrText xml:space="preserve"> PAGEREF _Toc503861720 \h </w:instrText>
            </w:r>
            <w:r w:rsidR="00926E1D">
              <w:rPr>
                <w:noProof/>
                <w:webHidden/>
              </w:rPr>
            </w:r>
            <w:r w:rsidR="00926E1D">
              <w:rPr>
                <w:noProof/>
                <w:webHidden/>
              </w:rPr>
              <w:fldChar w:fldCharType="separate"/>
            </w:r>
            <w:r w:rsidR="00183F27">
              <w:rPr>
                <w:noProof/>
                <w:webHidden/>
              </w:rPr>
              <w:t>13</w:t>
            </w:r>
            <w:r w:rsidR="00926E1D">
              <w:rPr>
                <w:noProof/>
                <w:webHidden/>
              </w:rPr>
              <w:fldChar w:fldCharType="end"/>
            </w:r>
          </w:hyperlink>
        </w:p>
        <w:p w14:paraId="704C0D65" w14:textId="77777777" w:rsidR="00926E1D" w:rsidRDefault="006C2B7F">
          <w:pPr>
            <w:pStyle w:val="TOC1"/>
            <w:tabs>
              <w:tab w:val="right" w:leader="dot" w:pos="9990"/>
            </w:tabs>
            <w:rPr>
              <w:rFonts w:eastAsiaTheme="minorEastAsia" w:cstheme="minorBidi"/>
              <w:b w:val="0"/>
              <w:noProof/>
            </w:rPr>
          </w:pPr>
          <w:hyperlink w:anchor="_Toc503861721" w:history="1">
            <w:r w:rsidR="00926E1D" w:rsidRPr="00AC0102">
              <w:rPr>
                <w:rStyle w:val="Hyperlink"/>
                <w:noProof/>
              </w:rPr>
              <w:t>5. SELECŢIA INTERMEDIARĂ A PROIECTELOR</w:t>
            </w:r>
            <w:r w:rsidR="00926E1D">
              <w:rPr>
                <w:noProof/>
                <w:webHidden/>
              </w:rPr>
              <w:tab/>
            </w:r>
            <w:r w:rsidR="00926E1D">
              <w:rPr>
                <w:noProof/>
                <w:webHidden/>
              </w:rPr>
              <w:fldChar w:fldCharType="begin"/>
            </w:r>
            <w:r w:rsidR="00926E1D">
              <w:rPr>
                <w:noProof/>
                <w:webHidden/>
              </w:rPr>
              <w:instrText xml:space="preserve"> PAGEREF _Toc503861721 \h </w:instrText>
            </w:r>
            <w:r w:rsidR="00926E1D">
              <w:rPr>
                <w:noProof/>
                <w:webHidden/>
              </w:rPr>
            </w:r>
            <w:r w:rsidR="00926E1D">
              <w:rPr>
                <w:noProof/>
                <w:webHidden/>
              </w:rPr>
              <w:fldChar w:fldCharType="separate"/>
            </w:r>
            <w:r w:rsidR="00183F27">
              <w:rPr>
                <w:noProof/>
                <w:webHidden/>
              </w:rPr>
              <w:t>24</w:t>
            </w:r>
            <w:r w:rsidR="00926E1D">
              <w:rPr>
                <w:noProof/>
                <w:webHidden/>
              </w:rPr>
              <w:fldChar w:fldCharType="end"/>
            </w:r>
          </w:hyperlink>
        </w:p>
        <w:p w14:paraId="30AAD0CE" w14:textId="77777777" w:rsidR="00926E1D" w:rsidRDefault="006C2B7F">
          <w:pPr>
            <w:pStyle w:val="TOC1"/>
            <w:tabs>
              <w:tab w:val="right" w:leader="dot" w:pos="9990"/>
            </w:tabs>
            <w:rPr>
              <w:rFonts w:eastAsiaTheme="minorEastAsia" w:cstheme="minorBidi"/>
              <w:b w:val="0"/>
              <w:noProof/>
            </w:rPr>
          </w:pPr>
          <w:hyperlink w:anchor="_Toc503861722" w:history="1">
            <w:r w:rsidR="00926E1D" w:rsidRPr="00AC0102">
              <w:rPr>
                <w:rStyle w:val="Hyperlink"/>
                <w:noProof/>
              </w:rPr>
              <w:t>6. SOLUŢIONAREA CONTESTAŢIILOR CU PRIVIRE LA REZULTATUL EVALUĂRII PROIECTELOR</w:t>
            </w:r>
            <w:r w:rsidR="00926E1D">
              <w:rPr>
                <w:noProof/>
                <w:webHidden/>
              </w:rPr>
              <w:tab/>
            </w:r>
            <w:r w:rsidR="00926E1D">
              <w:rPr>
                <w:noProof/>
                <w:webHidden/>
              </w:rPr>
              <w:fldChar w:fldCharType="begin"/>
            </w:r>
            <w:r w:rsidR="00926E1D">
              <w:rPr>
                <w:noProof/>
                <w:webHidden/>
              </w:rPr>
              <w:instrText xml:space="preserve"> PAGEREF _Toc503861722 \h </w:instrText>
            </w:r>
            <w:r w:rsidR="00926E1D">
              <w:rPr>
                <w:noProof/>
                <w:webHidden/>
              </w:rPr>
            </w:r>
            <w:r w:rsidR="00926E1D">
              <w:rPr>
                <w:noProof/>
                <w:webHidden/>
              </w:rPr>
              <w:fldChar w:fldCharType="separate"/>
            </w:r>
            <w:r w:rsidR="00183F27">
              <w:rPr>
                <w:noProof/>
                <w:webHidden/>
              </w:rPr>
              <w:t>26</w:t>
            </w:r>
            <w:r w:rsidR="00926E1D">
              <w:rPr>
                <w:noProof/>
                <w:webHidden/>
              </w:rPr>
              <w:fldChar w:fldCharType="end"/>
            </w:r>
          </w:hyperlink>
        </w:p>
        <w:p w14:paraId="24194515" w14:textId="77777777" w:rsidR="00926E1D" w:rsidRDefault="006C2B7F">
          <w:pPr>
            <w:pStyle w:val="TOC1"/>
            <w:tabs>
              <w:tab w:val="right" w:leader="dot" w:pos="9990"/>
            </w:tabs>
            <w:rPr>
              <w:rFonts w:eastAsiaTheme="minorEastAsia" w:cstheme="minorBidi"/>
              <w:b w:val="0"/>
              <w:noProof/>
            </w:rPr>
          </w:pPr>
          <w:hyperlink w:anchor="_Toc503861723" w:history="1">
            <w:r w:rsidR="00926E1D" w:rsidRPr="00AC0102">
              <w:rPr>
                <w:rStyle w:val="Hyperlink"/>
                <w:noProof/>
              </w:rPr>
              <w:t>7. SELECŢIA FINALĂ A PROIECTELOR</w:t>
            </w:r>
            <w:r w:rsidR="00926E1D">
              <w:rPr>
                <w:noProof/>
                <w:webHidden/>
              </w:rPr>
              <w:tab/>
            </w:r>
            <w:r w:rsidR="00926E1D">
              <w:rPr>
                <w:noProof/>
                <w:webHidden/>
              </w:rPr>
              <w:fldChar w:fldCharType="begin"/>
            </w:r>
            <w:r w:rsidR="00926E1D">
              <w:rPr>
                <w:noProof/>
                <w:webHidden/>
              </w:rPr>
              <w:instrText xml:space="preserve"> PAGEREF _Toc503861723 \h </w:instrText>
            </w:r>
            <w:r w:rsidR="00926E1D">
              <w:rPr>
                <w:noProof/>
                <w:webHidden/>
              </w:rPr>
            </w:r>
            <w:r w:rsidR="00926E1D">
              <w:rPr>
                <w:noProof/>
                <w:webHidden/>
              </w:rPr>
              <w:fldChar w:fldCharType="separate"/>
            </w:r>
            <w:r w:rsidR="00183F27">
              <w:rPr>
                <w:noProof/>
                <w:webHidden/>
              </w:rPr>
              <w:t>28</w:t>
            </w:r>
            <w:r w:rsidR="00926E1D">
              <w:rPr>
                <w:noProof/>
                <w:webHidden/>
              </w:rPr>
              <w:fldChar w:fldCharType="end"/>
            </w:r>
          </w:hyperlink>
        </w:p>
        <w:p w14:paraId="787BECB9" w14:textId="77777777" w:rsidR="00926E1D" w:rsidRDefault="006C2B7F">
          <w:pPr>
            <w:pStyle w:val="TOC1"/>
            <w:tabs>
              <w:tab w:val="right" w:leader="dot" w:pos="9990"/>
            </w:tabs>
            <w:rPr>
              <w:rFonts w:eastAsiaTheme="minorEastAsia" w:cstheme="minorBidi"/>
              <w:b w:val="0"/>
              <w:noProof/>
            </w:rPr>
          </w:pPr>
          <w:hyperlink w:anchor="_Toc503861724" w:history="1">
            <w:r w:rsidR="00926E1D" w:rsidRPr="00AC0102">
              <w:rPr>
                <w:rStyle w:val="Hyperlink"/>
                <w:noProof/>
              </w:rPr>
              <w:t>8. SELECŢIA SUPLIMENTARA A PROIECTELOR</w:t>
            </w:r>
            <w:r w:rsidR="00926E1D">
              <w:rPr>
                <w:noProof/>
                <w:webHidden/>
              </w:rPr>
              <w:tab/>
            </w:r>
            <w:r w:rsidR="00926E1D">
              <w:rPr>
                <w:noProof/>
                <w:webHidden/>
              </w:rPr>
              <w:fldChar w:fldCharType="begin"/>
            </w:r>
            <w:r w:rsidR="00926E1D">
              <w:rPr>
                <w:noProof/>
                <w:webHidden/>
              </w:rPr>
              <w:instrText xml:space="preserve"> PAGEREF _Toc503861724 \h </w:instrText>
            </w:r>
            <w:r w:rsidR="00926E1D">
              <w:rPr>
                <w:noProof/>
                <w:webHidden/>
              </w:rPr>
            </w:r>
            <w:r w:rsidR="00926E1D">
              <w:rPr>
                <w:noProof/>
                <w:webHidden/>
              </w:rPr>
              <w:fldChar w:fldCharType="separate"/>
            </w:r>
            <w:r w:rsidR="00183F27">
              <w:rPr>
                <w:noProof/>
                <w:webHidden/>
              </w:rPr>
              <w:t>29</w:t>
            </w:r>
            <w:r w:rsidR="00926E1D">
              <w:rPr>
                <w:noProof/>
                <w:webHidden/>
              </w:rPr>
              <w:fldChar w:fldCharType="end"/>
            </w:r>
          </w:hyperlink>
        </w:p>
        <w:p w14:paraId="45357AF4" w14:textId="77777777" w:rsidR="00926E1D" w:rsidRDefault="006C2B7F">
          <w:pPr>
            <w:pStyle w:val="TOC1"/>
            <w:tabs>
              <w:tab w:val="right" w:leader="dot" w:pos="9990"/>
            </w:tabs>
            <w:rPr>
              <w:rFonts w:eastAsiaTheme="minorEastAsia" w:cstheme="minorBidi"/>
              <w:b w:val="0"/>
              <w:noProof/>
            </w:rPr>
          </w:pPr>
          <w:hyperlink w:anchor="_Toc503861725" w:history="1">
            <w:r w:rsidR="00926E1D" w:rsidRPr="00AC0102">
              <w:rPr>
                <w:rStyle w:val="Hyperlink"/>
                <w:noProof/>
              </w:rPr>
              <w:t>9. TRANSMITEREA CERERILOR DE FINANŢARE SELECTATE ŞI A DOCUMENTELOR AFERENTE ACESTORA CĂTRE AFIR</w:t>
            </w:r>
            <w:r w:rsidR="00926E1D">
              <w:rPr>
                <w:noProof/>
                <w:webHidden/>
              </w:rPr>
              <w:tab/>
            </w:r>
            <w:r w:rsidR="00926E1D">
              <w:rPr>
                <w:noProof/>
                <w:webHidden/>
              </w:rPr>
              <w:fldChar w:fldCharType="begin"/>
            </w:r>
            <w:r w:rsidR="00926E1D">
              <w:rPr>
                <w:noProof/>
                <w:webHidden/>
              </w:rPr>
              <w:instrText xml:space="preserve"> PAGEREF _Toc503861725 \h </w:instrText>
            </w:r>
            <w:r w:rsidR="00926E1D">
              <w:rPr>
                <w:noProof/>
                <w:webHidden/>
              </w:rPr>
            </w:r>
            <w:r w:rsidR="00926E1D">
              <w:rPr>
                <w:noProof/>
                <w:webHidden/>
              </w:rPr>
              <w:fldChar w:fldCharType="separate"/>
            </w:r>
            <w:r w:rsidR="00183F27">
              <w:rPr>
                <w:noProof/>
                <w:webHidden/>
              </w:rPr>
              <w:t>30</w:t>
            </w:r>
            <w:r w:rsidR="00926E1D">
              <w:rPr>
                <w:noProof/>
                <w:webHidden/>
              </w:rPr>
              <w:fldChar w:fldCharType="end"/>
            </w:r>
          </w:hyperlink>
        </w:p>
        <w:p w14:paraId="2FBAC553" w14:textId="77777777" w:rsidR="00926E1D" w:rsidRDefault="006C2B7F">
          <w:pPr>
            <w:pStyle w:val="TOC1"/>
            <w:tabs>
              <w:tab w:val="right" w:leader="dot" w:pos="9990"/>
            </w:tabs>
            <w:rPr>
              <w:rFonts w:eastAsiaTheme="minorEastAsia" w:cstheme="minorBidi"/>
              <w:b w:val="0"/>
              <w:noProof/>
            </w:rPr>
          </w:pPr>
          <w:hyperlink w:anchor="_Toc503861726" w:history="1">
            <w:r w:rsidR="00926E1D" w:rsidRPr="00AC0102">
              <w:rPr>
                <w:rStyle w:val="Hyperlink"/>
                <w:noProof/>
              </w:rPr>
              <w:t>10. FORMULARE</w:t>
            </w:r>
            <w:r w:rsidR="00926E1D">
              <w:rPr>
                <w:noProof/>
                <w:webHidden/>
              </w:rPr>
              <w:tab/>
            </w:r>
            <w:r w:rsidR="00926E1D">
              <w:rPr>
                <w:noProof/>
                <w:webHidden/>
              </w:rPr>
              <w:fldChar w:fldCharType="begin"/>
            </w:r>
            <w:r w:rsidR="00926E1D">
              <w:rPr>
                <w:noProof/>
                <w:webHidden/>
              </w:rPr>
              <w:instrText xml:space="preserve"> PAGEREF _Toc503861726 \h </w:instrText>
            </w:r>
            <w:r w:rsidR="00926E1D">
              <w:rPr>
                <w:noProof/>
                <w:webHidden/>
              </w:rPr>
            </w:r>
            <w:r w:rsidR="00926E1D">
              <w:rPr>
                <w:noProof/>
                <w:webHidden/>
              </w:rPr>
              <w:fldChar w:fldCharType="separate"/>
            </w:r>
            <w:r w:rsidR="00183F27">
              <w:rPr>
                <w:noProof/>
                <w:webHidden/>
              </w:rPr>
              <w:t>31</w:t>
            </w:r>
            <w:r w:rsidR="00926E1D">
              <w:rPr>
                <w:noProof/>
                <w:webHidden/>
              </w:rPr>
              <w:fldChar w:fldCharType="end"/>
            </w:r>
          </w:hyperlink>
        </w:p>
        <w:p w14:paraId="32983B2D" w14:textId="7B839954" w:rsidR="00812842" w:rsidRDefault="00812842">
          <w:r>
            <w:rPr>
              <w:b/>
              <w:bCs/>
              <w:noProof/>
            </w:rPr>
            <w:fldChar w:fldCharType="end"/>
          </w:r>
        </w:p>
      </w:sdtContent>
    </w:sdt>
    <w:p w14:paraId="7FCB72BD" w14:textId="77777777" w:rsidR="0034585C" w:rsidRPr="0034585C" w:rsidRDefault="0034585C" w:rsidP="0034585C">
      <w:pPr>
        <w:spacing w:line="276" w:lineRule="auto"/>
        <w:jc w:val="both"/>
        <w:rPr>
          <w:rFonts w:asciiTheme="minorHAnsi" w:eastAsia="Calibri" w:hAnsiTheme="minorHAnsi"/>
        </w:rPr>
      </w:pPr>
    </w:p>
    <w:p w14:paraId="3AFDC3C2" w14:textId="77777777" w:rsidR="0034585C" w:rsidRPr="0034585C" w:rsidRDefault="0034585C" w:rsidP="0034585C">
      <w:pPr>
        <w:spacing w:line="276" w:lineRule="auto"/>
        <w:jc w:val="both"/>
        <w:rPr>
          <w:rFonts w:asciiTheme="minorHAnsi" w:eastAsia="Calibri" w:hAnsiTheme="minorHAnsi"/>
        </w:rPr>
      </w:pPr>
    </w:p>
    <w:p w14:paraId="344BB023" w14:textId="77777777" w:rsidR="0034585C" w:rsidRPr="0034585C" w:rsidRDefault="0034585C" w:rsidP="0034585C">
      <w:pPr>
        <w:spacing w:line="276" w:lineRule="auto"/>
        <w:jc w:val="both"/>
        <w:rPr>
          <w:rFonts w:asciiTheme="minorHAnsi" w:eastAsia="Calibri" w:hAnsiTheme="minorHAnsi"/>
        </w:rPr>
      </w:pPr>
    </w:p>
    <w:p w14:paraId="56B0ED34" w14:textId="77777777" w:rsidR="0034585C" w:rsidRPr="0034585C" w:rsidRDefault="0034585C" w:rsidP="0034585C">
      <w:pPr>
        <w:spacing w:line="276" w:lineRule="auto"/>
        <w:jc w:val="both"/>
        <w:rPr>
          <w:rFonts w:asciiTheme="minorHAnsi" w:eastAsia="Calibri" w:hAnsiTheme="minorHAnsi"/>
        </w:rPr>
      </w:pPr>
    </w:p>
    <w:p w14:paraId="5C88D076" w14:textId="77777777" w:rsidR="0034585C" w:rsidRPr="0034585C" w:rsidRDefault="0034585C" w:rsidP="0034585C">
      <w:pPr>
        <w:spacing w:line="276" w:lineRule="auto"/>
        <w:jc w:val="both"/>
        <w:rPr>
          <w:rFonts w:asciiTheme="minorHAnsi" w:eastAsia="Calibri" w:hAnsiTheme="minorHAnsi"/>
        </w:rPr>
      </w:pPr>
    </w:p>
    <w:p w14:paraId="07B22047" w14:textId="77777777" w:rsidR="0034585C" w:rsidRPr="0034585C" w:rsidRDefault="0034585C" w:rsidP="0034585C">
      <w:pPr>
        <w:spacing w:line="276" w:lineRule="auto"/>
        <w:jc w:val="both"/>
        <w:rPr>
          <w:rFonts w:asciiTheme="minorHAnsi" w:eastAsia="Calibri" w:hAnsiTheme="minorHAnsi"/>
        </w:rPr>
      </w:pPr>
    </w:p>
    <w:p w14:paraId="578CFC5D" w14:textId="77777777" w:rsidR="0034585C" w:rsidRPr="0034585C" w:rsidRDefault="0034585C" w:rsidP="0034585C">
      <w:pPr>
        <w:spacing w:line="276" w:lineRule="auto"/>
        <w:jc w:val="both"/>
        <w:rPr>
          <w:rFonts w:asciiTheme="minorHAnsi" w:eastAsia="Calibri" w:hAnsiTheme="minorHAnsi"/>
        </w:rPr>
      </w:pPr>
    </w:p>
    <w:p w14:paraId="56BA5AF1" w14:textId="77777777" w:rsidR="0034585C" w:rsidRPr="0034585C" w:rsidRDefault="0034585C" w:rsidP="0034585C">
      <w:pPr>
        <w:spacing w:line="276" w:lineRule="auto"/>
        <w:jc w:val="both"/>
        <w:rPr>
          <w:rFonts w:asciiTheme="minorHAnsi" w:eastAsia="Calibri" w:hAnsiTheme="minorHAnsi"/>
        </w:rPr>
      </w:pPr>
    </w:p>
    <w:p w14:paraId="463FC39D" w14:textId="77777777" w:rsidR="0034585C" w:rsidRPr="0034585C" w:rsidRDefault="0034585C" w:rsidP="0034585C">
      <w:pPr>
        <w:spacing w:line="276" w:lineRule="auto"/>
        <w:jc w:val="both"/>
        <w:rPr>
          <w:rFonts w:asciiTheme="minorHAnsi" w:eastAsia="Calibri" w:hAnsiTheme="minorHAnsi"/>
        </w:rPr>
      </w:pPr>
    </w:p>
    <w:p w14:paraId="174045BD" w14:textId="77777777" w:rsidR="0034585C" w:rsidRPr="0034585C" w:rsidRDefault="0034585C" w:rsidP="0034585C">
      <w:pPr>
        <w:spacing w:line="276" w:lineRule="auto"/>
        <w:jc w:val="both"/>
        <w:rPr>
          <w:rFonts w:asciiTheme="minorHAnsi" w:eastAsia="Calibri" w:hAnsiTheme="minorHAnsi"/>
        </w:rPr>
      </w:pPr>
    </w:p>
    <w:p w14:paraId="17C02620" w14:textId="77777777" w:rsidR="0034585C" w:rsidRPr="0034585C" w:rsidRDefault="0034585C" w:rsidP="0034585C">
      <w:pPr>
        <w:spacing w:line="276" w:lineRule="auto"/>
        <w:jc w:val="both"/>
        <w:rPr>
          <w:rFonts w:asciiTheme="minorHAnsi" w:eastAsia="Calibri" w:hAnsiTheme="minorHAnsi"/>
        </w:rPr>
      </w:pPr>
    </w:p>
    <w:p w14:paraId="41835186" w14:textId="77777777" w:rsidR="0034585C" w:rsidRPr="0034585C" w:rsidRDefault="0034585C" w:rsidP="0034585C">
      <w:pPr>
        <w:spacing w:line="276" w:lineRule="auto"/>
        <w:jc w:val="both"/>
        <w:rPr>
          <w:rFonts w:asciiTheme="minorHAnsi" w:eastAsia="Calibri" w:hAnsiTheme="minorHAnsi"/>
        </w:rPr>
      </w:pPr>
    </w:p>
    <w:p w14:paraId="65DB487C" w14:textId="77777777" w:rsidR="0034585C" w:rsidRPr="0034585C" w:rsidRDefault="0034585C" w:rsidP="0034585C">
      <w:pPr>
        <w:spacing w:line="276" w:lineRule="auto"/>
        <w:jc w:val="both"/>
        <w:rPr>
          <w:rFonts w:asciiTheme="minorHAnsi" w:eastAsia="Calibri" w:hAnsiTheme="minorHAnsi"/>
        </w:rPr>
      </w:pPr>
    </w:p>
    <w:p w14:paraId="2878AFD7" w14:textId="77777777" w:rsidR="0034585C" w:rsidRPr="0034585C" w:rsidRDefault="0034585C" w:rsidP="0034585C">
      <w:pPr>
        <w:spacing w:line="276" w:lineRule="auto"/>
        <w:jc w:val="both"/>
        <w:rPr>
          <w:rFonts w:asciiTheme="minorHAnsi" w:eastAsia="Calibri" w:hAnsiTheme="minorHAnsi"/>
        </w:rPr>
      </w:pPr>
    </w:p>
    <w:p w14:paraId="38FE8912" w14:textId="77777777" w:rsidR="0034585C" w:rsidRPr="0034585C" w:rsidRDefault="0034585C" w:rsidP="0034585C">
      <w:pPr>
        <w:spacing w:line="276" w:lineRule="auto"/>
        <w:jc w:val="both"/>
        <w:rPr>
          <w:rFonts w:asciiTheme="minorHAnsi" w:eastAsia="Calibri" w:hAnsiTheme="minorHAnsi"/>
        </w:rPr>
      </w:pPr>
    </w:p>
    <w:p w14:paraId="17DD59B3" w14:textId="77777777" w:rsidR="0034585C" w:rsidRPr="0034585C" w:rsidRDefault="0034585C" w:rsidP="0034585C">
      <w:pPr>
        <w:spacing w:line="276" w:lineRule="auto"/>
        <w:jc w:val="both"/>
        <w:rPr>
          <w:rFonts w:asciiTheme="minorHAnsi" w:eastAsia="Calibri" w:hAnsiTheme="minorHAnsi"/>
        </w:rPr>
      </w:pPr>
    </w:p>
    <w:p w14:paraId="21C6D98F" w14:textId="77777777" w:rsidR="0034585C" w:rsidRPr="0034585C" w:rsidRDefault="0034585C" w:rsidP="0034585C">
      <w:pPr>
        <w:spacing w:line="276" w:lineRule="auto"/>
        <w:jc w:val="both"/>
        <w:rPr>
          <w:rFonts w:asciiTheme="minorHAnsi" w:eastAsia="Calibri" w:hAnsiTheme="minorHAnsi"/>
        </w:rPr>
      </w:pPr>
    </w:p>
    <w:p w14:paraId="6494F8E5" w14:textId="77777777" w:rsidR="0034585C" w:rsidRPr="0034585C" w:rsidRDefault="0034585C" w:rsidP="0034585C">
      <w:pPr>
        <w:spacing w:line="276" w:lineRule="auto"/>
        <w:jc w:val="both"/>
        <w:rPr>
          <w:rFonts w:asciiTheme="minorHAnsi" w:eastAsia="Calibri" w:hAnsiTheme="minorHAnsi"/>
        </w:rPr>
      </w:pPr>
    </w:p>
    <w:p w14:paraId="421D6100" w14:textId="77777777" w:rsidR="0034585C" w:rsidRPr="0034585C" w:rsidRDefault="0034585C" w:rsidP="0034585C">
      <w:pPr>
        <w:spacing w:line="276" w:lineRule="auto"/>
        <w:jc w:val="both"/>
        <w:rPr>
          <w:rFonts w:asciiTheme="minorHAnsi" w:eastAsia="Calibri" w:hAnsiTheme="minorHAnsi"/>
        </w:rPr>
      </w:pPr>
    </w:p>
    <w:p w14:paraId="7C1F27D8" w14:textId="77777777" w:rsidR="0034585C" w:rsidRPr="0034585C" w:rsidRDefault="0034585C" w:rsidP="0034585C">
      <w:pPr>
        <w:spacing w:line="276" w:lineRule="auto"/>
        <w:jc w:val="both"/>
        <w:rPr>
          <w:rFonts w:asciiTheme="minorHAnsi" w:eastAsia="Calibri" w:hAnsiTheme="minorHAnsi"/>
        </w:rPr>
      </w:pPr>
    </w:p>
    <w:p w14:paraId="52488A6B" w14:textId="77777777" w:rsidR="0034585C" w:rsidRPr="0034585C" w:rsidRDefault="0034585C" w:rsidP="0034585C">
      <w:pPr>
        <w:spacing w:line="276" w:lineRule="auto"/>
        <w:jc w:val="both"/>
        <w:rPr>
          <w:rFonts w:asciiTheme="minorHAnsi" w:eastAsia="Calibri" w:hAnsiTheme="minorHAnsi"/>
        </w:rPr>
      </w:pPr>
    </w:p>
    <w:p w14:paraId="43F31BF0" w14:textId="77777777" w:rsidR="0034585C" w:rsidRPr="0034585C" w:rsidRDefault="0034585C" w:rsidP="0034585C">
      <w:pPr>
        <w:spacing w:line="276" w:lineRule="auto"/>
        <w:jc w:val="both"/>
        <w:rPr>
          <w:rFonts w:asciiTheme="minorHAnsi" w:eastAsia="Calibri" w:hAnsiTheme="minorHAnsi"/>
        </w:rPr>
      </w:pPr>
    </w:p>
    <w:p w14:paraId="18BE6786" w14:textId="6ADCCB8E" w:rsidR="001B2521" w:rsidRPr="00AC6AFE" w:rsidRDefault="001B2521" w:rsidP="00812842">
      <w:pPr>
        <w:pStyle w:val="Heading1"/>
        <w:numPr>
          <w:ilvl w:val="0"/>
          <w:numId w:val="26"/>
        </w:numPr>
      </w:pPr>
      <w:bookmarkStart w:id="0" w:name="_Toc503861717"/>
      <w:r w:rsidRPr="00AC6AFE">
        <w:t>DEFINIŢII ŞI ABREVIERI</w:t>
      </w:r>
      <w:bookmarkEnd w:id="0"/>
    </w:p>
    <w:p w14:paraId="5B9648E2" w14:textId="77777777" w:rsidR="001B2521" w:rsidRPr="0034585C" w:rsidRDefault="001B2521" w:rsidP="0034585C">
      <w:pPr>
        <w:spacing w:line="276" w:lineRule="auto"/>
        <w:jc w:val="both"/>
        <w:rPr>
          <w:rFonts w:asciiTheme="minorHAnsi" w:hAnsiTheme="minorHAnsi"/>
        </w:rPr>
      </w:pPr>
    </w:p>
    <w:p w14:paraId="3E7E562F" w14:textId="53E95C1B" w:rsidR="001B2521" w:rsidRPr="00F34F7D" w:rsidRDefault="001B2521" w:rsidP="0034585C">
      <w:pPr>
        <w:spacing w:line="276" w:lineRule="auto"/>
        <w:jc w:val="both"/>
        <w:rPr>
          <w:rFonts w:asciiTheme="minorHAnsi" w:eastAsia="Calibri" w:hAnsiTheme="minorHAnsi"/>
          <w:b/>
        </w:rPr>
      </w:pPr>
      <w:r w:rsidRPr="00F34F7D">
        <w:rPr>
          <w:rFonts w:asciiTheme="minorHAnsi" w:hAnsiTheme="minorHAnsi"/>
          <w:b/>
          <w:noProof/>
          <w:lang w:val="ro-RO" w:eastAsia="ro-RO"/>
        </w:rPr>
        <mc:AlternateContent>
          <mc:Choice Requires="wpg">
            <w:drawing>
              <wp:anchor distT="0" distB="0" distL="114300" distR="114300" simplePos="0" relativeHeight="251659264" behindDoc="1" locked="0" layoutInCell="1" allowOverlap="1" wp14:anchorId="4420D01B" wp14:editId="39DC87A2">
                <wp:simplePos x="0" y="0"/>
                <wp:positionH relativeFrom="page">
                  <wp:posOffset>895985</wp:posOffset>
                </wp:positionH>
                <wp:positionV relativeFrom="paragraph">
                  <wp:posOffset>6985</wp:posOffset>
                </wp:positionV>
                <wp:extent cx="6209665" cy="213360"/>
                <wp:effectExtent l="0" t="0" r="6350" b="0"/>
                <wp:wrapNone/>
                <wp:docPr id="4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3360"/>
                          <a:chOff x="1412" y="12"/>
                          <a:chExt cx="9779" cy="336"/>
                        </a:xfrm>
                      </wpg:grpSpPr>
                      <wps:wsp>
                        <wps:cNvPr id="48" name="Freeform 49"/>
                        <wps:cNvSpPr>
                          <a:spLocks/>
                        </wps:cNvSpPr>
                        <wps:spPr bwMode="auto">
                          <a:xfrm>
                            <a:off x="1412" y="12"/>
                            <a:ext cx="9779" cy="336"/>
                          </a:xfrm>
                          <a:custGeom>
                            <a:avLst/>
                            <a:gdLst>
                              <a:gd name="T0" fmla="+- 0 1412 1412"/>
                              <a:gd name="T1" fmla="*/ T0 w 9779"/>
                              <a:gd name="T2" fmla="+- 0 348 12"/>
                              <a:gd name="T3" fmla="*/ 348 h 336"/>
                              <a:gd name="T4" fmla="+- 0 11191 1412"/>
                              <a:gd name="T5" fmla="*/ T4 w 9779"/>
                              <a:gd name="T6" fmla="+- 0 348 12"/>
                              <a:gd name="T7" fmla="*/ 348 h 336"/>
                              <a:gd name="T8" fmla="+- 0 11191 1412"/>
                              <a:gd name="T9" fmla="*/ T8 w 9779"/>
                              <a:gd name="T10" fmla="+- 0 12 12"/>
                              <a:gd name="T11" fmla="*/ 12 h 336"/>
                              <a:gd name="T12" fmla="+- 0 1412 1412"/>
                              <a:gd name="T13" fmla="*/ T12 w 9779"/>
                              <a:gd name="T14" fmla="+- 0 12 12"/>
                              <a:gd name="T15" fmla="*/ 12 h 336"/>
                              <a:gd name="T16" fmla="+- 0 1412 1412"/>
                              <a:gd name="T17" fmla="*/ T16 w 9779"/>
                              <a:gd name="T18" fmla="+- 0 348 12"/>
                              <a:gd name="T19" fmla="*/ 348 h 336"/>
                            </a:gdLst>
                            <a:ahLst/>
                            <a:cxnLst>
                              <a:cxn ang="0">
                                <a:pos x="T1" y="T3"/>
                              </a:cxn>
                              <a:cxn ang="0">
                                <a:pos x="T5" y="T7"/>
                              </a:cxn>
                              <a:cxn ang="0">
                                <a:pos x="T9" y="T11"/>
                              </a:cxn>
                              <a:cxn ang="0">
                                <a:pos x="T13" y="T15"/>
                              </a:cxn>
                              <a:cxn ang="0">
                                <a:pos x="T17" y="T19"/>
                              </a:cxn>
                            </a:cxnLst>
                            <a:rect l="0" t="0" r="r" b="b"/>
                            <a:pathLst>
                              <a:path w="9779" h="336">
                                <a:moveTo>
                                  <a:pt x="0" y="336"/>
                                </a:moveTo>
                                <a:lnTo>
                                  <a:pt x="9779" y="336"/>
                                </a:lnTo>
                                <a:lnTo>
                                  <a:pt x="9779" y="0"/>
                                </a:lnTo>
                                <a:lnTo>
                                  <a:pt x="0" y="0"/>
                                </a:lnTo>
                                <a:lnTo>
                                  <a:pt x="0" y="336"/>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56139333" id="Group_x0020_48" o:spid="_x0000_s1026" style="position:absolute;margin-left:70.55pt;margin-top:.55pt;width:488.95pt;height:16.8pt;z-index:-251657216;mso-position-horizontal-relative:page" coordorigin="1412,12" coordsize="9779,3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COMSAEAABYCwAADgAAAGRycy9lMm9Eb2MueG1spFZtj6M2EP5eqf/B8sdWWXBCXkDLnnq7l1Wl&#10;bXvSpT/AAfOiAqY2Cdmr+t87HgMh2dCurvkAdvwwfuYZe2buP5zKghyF0rmsQsruXEpEFck4r9KQ&#10;/r7bzjaU6IZXMS9kJUL6KjT98PD9d/dtHYi5zGQRC0XASKWDtg5p1jR14Dg6ykTJ9Z2sRQWLiVQl&#10;b2CqUidWvAXrZeHMXXfltFLFtZKR0Br+fbKL9AHtJ4mImt+SRIuGFCEFbg0+FT735uk83PMgVbzO&#10;8qijwb+BRcnzCjYdTD3xhpODyt+YKvNISS2T5i6SpSOTJI8E+gDeMPfKm2clDzX6kgZtWg8ygbRX&#10;On2z2ejX42dF8jik3pqSipcQI9yWeBsjTlunAWCeVf2l/qyshzB8kdEfGpad63UzTy2Y7NtfZAz2&#10;+KGRKM4pUaUxAW6TE8bgdYiBODUkgj9Xc9dfrZaURLA2Z4vFqgtSlEEkzWfMY3NKYBVeGL4o+9R9&#10;7K/Xvv0SvjOLDg/spki0I2a8gtOmz4Lq/yfol4zXAuOkjVi9oHD0raBbJYQ5wsTzraYI6wXVYzVH&#10;K4akBtH/U8c3gvRaTsvBg+igm2chMR78+KIblDKNYYRRjjvuO7g1SVnApfhxRlxi9sKHlT4dYKyH&#10;/eCQnUtagpt3RntbELeRrYW3IX0Mz4YWPQYMGURGuljC5Rp283qQJcWYz26ygnNkNzSsvAlWqx6E&#10;xm6zgssxGJpkBQEfuccmWcEZHYztNhOs2JXwIHt33s8ysLHqEJibWpnbMqY1GcGx8juwdjuG7Er7&#10;m7zGuk/yutR9+mSNtd+x1RSvS/Vvh5GNpb+II2SK4fDzrL8P0anqLgSMCDdFzcVUVkttctEOAgCZ&#10;aLfokg2gzO2ZAIMqBrx+FxiYGjCE2OaxfzfNIHgIX74PDpoiHBMS+I7W7btzWEHtvK6aihKomnuz&#10;BQ9q3hid+iFpQ2oTThZSc2XNQimPYicR0pxT/jk5n9eLaoyzhoDhGdoD+neNBgcgVglwoF/u3xYG&#10;dwmMvQfzdsOokFrYGBiXsagMvhvJRplUyyKPt3lRGJe1SvePhSJHDs3H4/LJ3/YELmAFHplKms/s&#10;NvYfyOKdvCafYzPxl8/mnvtx7s+2q8165m295cxfu5uZy/yP/sr1fO9p+7dRnnlBlsexqF7ySvSN&#10;DfPeV+e6Fsu2JNjaYHCX8yUG9YL9hZMu/roTeAGDTqaK8dhkgsefunHD88KOnUvGKDK43b9RCKjh&#10;tiLaAr6X8StURyVtUwdNKAwyqb5S0kJDF1L954ErQUnxcwUF3meeZzpAnHjL9RwmaryyH6/wKgJT&#10;IW0o3HozfGxs13ioVZ5msBNDLSr5E3Q3SW7KJ/KzrLoJ9Bg4wvYNfelaTdMfjueIOjfED/8AAAD/&#10;/wMAUEsDBBQABgAIAAAAIQC8fN2K3gAAAAkBAAAPAAAAZHJzL2Rvd25yZXYueG1sTE9BTsMwELwj&#10;8QdrkbhRx7RACXGqqgJOVSVapIqbG2+TqPE6it0k/T3bE5x2RjOanckWo2tEj12oPWlQkwQEUuFt&#10;TaWG793HwxxEiIasaTyhhgsGWOS3N5lJrR/oC/ttLAWHUEiNhirGNpUyFBU6Eya+RWLt6DtnItOu&#10;lLYzA4e7Rj4mybN0pib+UJkWVxUWp+3ZafgczLCcqvd+fTquLj+7p81+rVDr+7tx+QYi4hj/zHCt&#10;z9Uh504HfyYbRMN8phRbGfC56kq98riDhunsBWSeyf8L8l8AAAD//wMAUEsBAi0AFAAGAAgAAAAh&#10;AOSZw8D7AAAA4QEAABMAAAAAAAAAAAAAAAAAAAAAAFtDb250ZW50X1R5cGVzXS54bWxQSwECLQAU&#10;AAYACAAAACEAI7Jq4dcAAACUAQAACwAAAAAAAAAAAAAAAAAsAQAAX3JlbHMvLnJlbHNQSwECLQAU&#10;AAYACAAAACEA9tCOMSAEAABYCwAADgAAAAAAAAAAAAAAAAAsAgAAZHJzL2Uyb0RvYy54bWxQSwEC&#10;LQAUAAYACAAAACEAvHzdit4AAAAJAQAADwAAAAAAAAAAAAAAAAB4BgAAZHJzL2Rvd25yZXYueG1s&#10;UEsFBgAAAAAEAAQA8wAAAIMHAAAAAA==&#10;">
                <v:shape id="Freeform_x0020_49" o:spid="_x0000_s1027" style="position:absolute;left:1412;top:12;width:9779;height:336;visibility:visible;mso-wrap-style:square;v-text-anchor:top" coordsize="9779,3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El61wAAA&#10;ANsAAAAPAAAAZHJzL2Rvd25yZXYueG1sRE9LawIxEL4X/A9hhN5qYhEpW6MUsSAilNqi9DZsZh91&#10;M7MkUbf/vjkUevz43ovV4Dt1pRBbYQvTiQFFXIprubbw+fH68AQqJmSHnTBZ+KEIq+XoboGFkxu/&#10;0/WQapVDOBZooUmpL7SOZUMe40R64sxVEjymDEOtXcBbDvedfjRmrj22nBsa7GndUHk+XLyFOBdT&#10;yfF7R6cvsw+bupTqbW/t/Xh4eQaVaEj/4j/31lmY5bH5S/4Bevk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AEl61wAAAANsAAAAPAAAAAAAAAAAAAAAAAJcCAABkcnMvZG93bnJl&#10;di54bWxQSwUGAAAAAAQABAD1AAAAhAMAAAAA&#10;" path="m0,336l9779,336,9779,,,,,336xe" fillcolor="#c5d9f0" stroked="f">
                  <v:path arrowok="t" o:connecttype="custom" o:connectlocs="0,348;9779,348;9779,12;0,12;0,348" o:connectangles="0,0,0,0,0"/>
                </v:shape>
                <w10:wrap anchorx="page"/>
              </v:group>
            </w:pict>
          </mc:Fallback>
        </mc:AlternateContent>
      </w:r>
      <w:r w:rsidR="00F34F7D" w:rsidRPr="00F34F7D">
        <w:rPr>
          <w:rFonts w:asciiTheme="minorHAnsi" w:eastAsia="Calibri" w:hAnsiTheme="minorHAnsi"/>
          <w:b/>
        </w:rPr>
        <w:t xml:space="preserve">   </w:t>
      </w:r>
      <w:r w:rsidRPr="00F34F7D">
        <w:rPr>
          <w:rFonts w:asciiTheme="minorHAnsi" w:eastAsia="Calibri" w:hAnsiTheme="minorHAnsi"/>
          <w:b/>
        </w:rPr>
        <w:t>1.1 Definiţii</w:t>
      </w:r>
    </w:p>
    <w:p w14:paraId="0FBD235E" w14:textId="77777777" w:rsidR="001B2521" w:rsidRPr="0034585C" w:rsidRDefault="001B2521" w:rsidP="0034585C">
      <w:pPr>
        <w:spacing w:line="276" w:lineRule="auto"/>
        <w:jc w:val="both"/>
        <w:rPr>
          <w:rFonts w:asciiTheme="minorHAnsi" w:hAnsiTheme="minorHAnsi"/>
        </w:rPr>
      </w:pPr>
    </w:p>
    <w:p w14:paraId="6602875E"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Beneficiar – organizație publică sau privată care preia responsabilitatea realizării unui proiect si care pentru care a fost emisă o Decizie de finanțare de către AFIR/care a încheiat un Contract de finanțare cu AFIR, pentru accesarea fondurilor europene prin FEADR;</w:t>
      </w:r>
    </w:p>
    <w:p w14:paraId="0A100029" w14:textId="77777777" w:rsidR="001B2521" w:rsidRPr="0034585C" w:rsidRDefault="001B2521" w:rsidP="0034585C">
      <w:pPr>
        <w:spacing w:line="276" w:lineRule="auto"/>
        <w:jc w:val="both"/>
        <w:rPr>
          <w:rFonts w:asciiTheme="minorHAnsi" w:hAnsiTheme="minorHAnsi"/>
        </w:rPr>
      </w:pPr>
    </w:p>
    <w:p w14:paraId="22E2E4A9" w14:textId="77777777" w:rsidR="001B2521" w:rsidRPr="0034585C" w:rsidRDefault="001B2521" w:rsidP="0034585C">
      <w:pPr>
        <w:spacing w:line="276" w:lineRule="auto"/>
        <w:jc w:val="both"/>
        <w:rPr>
          <w:rFonts w:asciiTheme="minorHAnsi" w:eastAsia="Calibri" w:hAnsiTheme="minorHAnsi"/>
        </w:rPr>
      </w:pPr>
      <w:proofErr w:type="gramStart"/>
      <w:r w:rsidRPr="0034585C">
        <w:rPr>
          <w:rFonts w:asciiTheme="minorHAnsi" w:eastAsia="Calibri" w:hAnsiTheme="minorHAnsi"/>
        </w:rPr>
        <w:t>Cerere  de</w:t>
      </w:r>
      <w:proofErr w:type="gramEnd"/>
      <w:r w:rsidRPr="0034585C">
        <w:rPr>
          <w:rFonts w:asciiTheme="minorHAnsi" w:eastAsia="Calibri" w:hAnsiTheme="minorHAnsi"/>
        </w:rPr>
        <w:t xml:space="preserve">  finanțare  –  document  depus  de  către  un  solicitant  în  vederea  obținerii  sprijinului</w:t>
      </w:r>
    </w:p>
    <w:p w14:paraId="756AF0F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financiar nerambursabil;</w:t>
      </w:r>
    </w:p>
    <w:p w14:paraId="22AB6889" w14:textId="77777777" w:rsidR="001B2521" w:rsidRPr="0034585C" w:rsidRDefault="001B2521" w:rsidP="0034585C">
      <w:pPr>
        <w:spacing w:line="276" w:lineRule="auto"/>
        <w:jc w:val="both"/>
        <w:rPr>
          <w:rFonts w:asciiTheme="minorHAnsi" w:hAnsiTheme="minorHAnsi"/>
        </w:rPr>
      </w:pPr>
    </w:p>
    <w:p w14:paraId="24D60EC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Contract/Decizie de Finanțare  – reprezintă documentul juridic încheiat în condiţiile legii între Agenţia pentru Finanţarea Investiţiilor Rurale, în calitate de Autoritate Contractantă şi beneficiar, prin care se stabilesc obiectul, drepturile şi obligaţiile părţilor, durata de valabilitate, valoarea, plata, precum şi alte dispoziţii şi condiţii specifice, prin care se acordă asistenţă financiară nerambursabilă  din  FEADR  şi  de  la  bugetul  de  stat,  în  scopul  atingerii  obiectivelor  măsurilor cuprinse în PNDR 2014-2020;</w:t>
      </w:r>
    </w:p>
    <w:p w14:paraId="430205A4"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Conformitate- etapa de verificare a proiectului ce constă în verificarea corectitudinii intocmirii cererii de finantare, existentei tuturor documentelor menţionate şi că acestea îndeplinesc condiţiile cerute</w:t>
      </w:r>
    </w:p>
    <w:p w14:paraId="3F9F4F80" w14:textId="77777777" w:rsidR="001B2521" w:rsidRPr="0034585C" w:rsidRDefault="001B2521" w:rsidP="0034585C">
      <w:pPr>
        <w:spacing w:line="276" w:lineRule="auto"/>
        <w:jc w:val="both"/>
        <w:rPr>
          <w:rFonts w:asciiTheme="minorHAnsi" w:hAnsiTheme="minorHAnsi"/>
        </w:rPr>
      </w:pPr>
    </w:p>
    <w:p w14:paraId="5DB9C30E"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Dosarul cererii de finanţare – cererea de finanţare împreună cu documentele anexate;</w:t>
      </w:r>
    </w:p>
    <w:p w14:paraId="3A7CDCF5" w14:textId="77777777" w:rsidR="001B2521" w:rsidRPr="0034585C" w:rsidRDefault="001B2521" w:rsidP="0034585C">
      <w:pPr>
        <w:spacing w:line="276" w:lineRule="auto"/>
        <w:jc w:val="both"/>
        <w:rPr>
          <w:rFonts w:asciiTheme="minorHAnsi" w:hAnsiTheme="minorHAnsi"/>
        </w:rPr>
      </w:pPr>
    </w:p>
    <w:p w14:paraId="633579E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Eligibilitate – suma criteriilor pe care un solicitant trebuie să le îndeplinească în vederea obținerii</w:t>
      </w:r>
    </w:p>
    <w:p w14:paraId="1593213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finanțării prin Măsurile din FEADR;</w:t>
      </w:r>
    </w:p>
    <w:p w14:paraId="486CE8BB" w14:textId="77777777" w:rsidR="001B2521" w:rsidRPr="0034585C" w:rsidRDefault="001B2521" w:rsidP="0034585C">
      <w:pPr>
        <w:spacing w:line="276" w:lineRule="auto"/>
        <w:jc w:val="both"/>
        <w:rPr>
          <w:rFonts w:asciiTheme="minorHAnsi" w:hAnsiTheme="minorHAnsi"/>
        </w:rPr>
      </w:pPr>
    </w:p>
    <w:p w14:paraId="152933E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Evaluare – acţiune procedurală prin care documentaţia ce însoţeşte cererea de finanţare este analizată pentru verificarea îndeplinirii criteriilor de eligibilitate şi pentru selectarea proiectului în vederea contractării;</w:t>
      </w:r>
    </w:p>
    <w:p w14:paraId="68B953A6" w14:textId="77777777" w:rsidR="001B2521" w:rsidRPr="0034585C" w:rsidRDefault="001B2521" w:rsidP="0034585C">
      <w:pPr>
        <w:spacing w:line="276" w:lineRule="auto"/>
        <w:jc w:val="both"/>
        <w:rPr>
          <w:rFonts w:asciiTheme="minorHAnsi" w:hAnsiTheme="minorHAnsi"/>
        </w:rPr>
      </w:pPr>
    </w:p>
    <w:p w14:paraId="28CAF7A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Fonduri nerambursabile – reprezintă fondurile acordate unei persoane fizice sau juridice în baza unor criterii de eligibilitate pentru realizarea de investiții/servicii încadrate în aria de finanțare a Măsurii și care nu trebuie returnate – singurele excepții sunt nerespectarea condițiilor contractuale și nerealizarea investiției/serviciului conform proiectului aprobat de AFIR;</w:t>
      </w:r>
    </w:p>
    <w:p w14:paraId="0D8A7352" w14:textId="77777777" w:rsidR="001B2521" w:rsidRPr="0034585C" w:rsidRDefault="001B2521" w:rsidP="0034585C">
      <w:pPr>
        <w:spacing w:line="276" w:lineRule="auto"/>
        <w:jc w:val="both"/>
        <w:rPr>
          <w:rFonts w:asciiTheme="minorHAnsi" w:hAnsiTheme="minorHAnsi"/>
        </w:rPr>
      </w:pPr>
    </w:p>
    <w:p w14:paraId="1376BB2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Grup de Acțiune Locală (GAL) – reprezintă un parteneriat local, alcătuit din reprezentanţi ai instituţiilor şi autorităţilor publice locale, ai sectorului privat şi ai societăţii civile, constituit potrivit prevederilor </w:t>
      </w:r>
      <w:r w:rsidRPr="0034585C">
        <w:rPr>
          <w:rFonts w:asciiTheme="minorHAnsi" w:eastAsia="Calibri" w:hAnsiTheme="minorHAnsi"/>
        </w:rPr>
        <w:lastRenderedPageBreak/>
        <w:t>Ordonanţei Guvernului nr. 26/2000 cu privire la asociaţii şi fundaţii, cu modificările şi completările ulterioare;</w:t>
      </w:r>
    </w:p>
    <w:p w14:paraId="4CF58627" w14:textId="77777777" w:rsidR="001B2521" w:rsidRPr="0034585C" w:rsidRDefault="001B2521" w:rsidP="0034585C">
      <w:pPr>
        <w:spacing w:line="276" w:lineRule="auto"/>
        <w:jc w:val="both"/>
        <w:rPr>
          <w:rFonts w:asciiTheme="minorHAnsi" w:hAnsiTheme="minorHAnsi"/>
        </w:rPr>
      </w:pPr>
    </w:p>
    <w:p w14:paraId="0228639C" w14:textId="77777777" w:rsidR="001B2521" w:rsidRPr="0034585C" w:rsidRDefault="001B2521" w:rsidP="0034585C">
      <w:pPr>
        <w:spacing w:line="276" w:lineRule="auto"/>
        <w:jc w:val="both"/>
        <w:rPr>
          <w:rFonts w:asciiTheme="minorHAnsi" w:hAnsiTheme="minorHAnsi"/>
        </w:rPr>
      </w:pPr>
      <w:r w:rsidRPr="0034585C">
        <w:rPr>
          <w:rFonts w:asciiTheme="minorHAnsi" w:eastAsia="Calibri" w:hAnsiTheme="minorHAnsi"/>
        </w:rPr>
        <w:t xml:space="preserve">LEADER – Măsură din cadrul PNDR ce are ca obiectiv dezvoltarea comunităților rurale ca urmare a </w:t>
      </w:r>
      <w:proofErr w:type="gramStart"/>
      <w:r w:rsidRPr="0034585C">
        <w:rPr>
          <w:rFonts w:asciiTheme="minorHAnsi" w:eastAsia="Calibri" w:hAnsiTheme="minorHAnsi"/>
        </w:rPr>
        <w:t>implementării  strategiilor</w:t>
      </w:r>
      <w:proofErr w:type="gramEnd"/>
      <w:r w:rsidRPr="0034585C">
        <w:rPr>
          <w:rFonts w:asciiTheme="minorHAnsi" w:eastAsia="Calibri" w:hAnsiTheme="minorHAnsi"/>
        </w:rPr>
        <w:t xml:space="preserve">  elaborate  de  către  GAL.  </w:t>
      </w:r>
      <w:proofErr w:type="gramStart"/>
      <w:r w:rsidRPr="0034585C">
        <w:rPr>
          <w:rFonts w:asciiTheme="minorHAnsi" w:eastAsia="Calibri" w:hAnsiTheme="minorHAnsi"/>
        </w:rPr>
        <w:t>Provine  din</w:t>
      </w:r>
      <w:proofErr w:type="gramEnd"/>
      <w:r w:rsidRPr="0034585C">
        <w:rPr>
          <w:rFonts w:asciiTheme="minorHAnsi" w:eastAsia="Calibri" w:hAnsiTheme="minorHAnsi"/>
        </w:rPr>
        <w:t xml:space="preserve">  limba  franceză  „Liaisons  Entre Actions de Developpement de l’Economie Rurale” – „Legături între Acțiuni pentru Dezvoltarea Economiei Rurale”;</w:t>
      </w:r>
    </w:p>
    <w:p w14:paraId="6281F83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Măsura – defineşte aria de finanţare prin care se poate realiza cofinanţarea proiectelor (reprezintă o sumă de activităţi cofinanţate prin fonduri nerambursabile);</w:t>
      </w:r>
    </w:p>
    <w:p w14:paraId="2F1B4333" w14:textId="77777777" w:rsidR="001B2521" w:rsidRPr="0034585C" w:rsidRDefault="001B2521" w:rsidP="0034585C">
      <w:pPr>
        <w:spacing w:line="276" w:lineRule="auto"/>
        <w:jc w:val="both"/>
        <w:rPr>
          <w:rFonts w:asciiTheme="minorHAnsi" w:hAnsiTheme="minorHAnsi"/>
        </w:rPr>
      </w:pPr>
    </w:p>
    <w:p w14:paraId="43EDCC6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Reprezentantul legal – persoana desemnată să reprezinte solicitantul în relatia contractuală cu</w:t>
      </w:r>
    </w:p>
    <w:p w14:paraId="14C65858"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AFIR, conform legislatiei în vigoare;</w:t>
      </w:r>
    </w:p>
    <w:p w14:paraId="1837D6CD" w14:textId="77777777" w:rsidR="001B2521" w:rsidRPr="0034585C" w:rsidRDefault="001B2521" w:rsidP="0034585C">
      <w:pPr>
        <w:spacing w:line="276" w:lineRule="auto"/>
        <w:jc w:val="both"/>
        <w:rPr>
          <w:rFonts w:asciiTheme="minorHAnsi" w:hAnsiTheme="minorHAnsi"/>
        </w:rPr>
      </w:pPr>
    </w:p>
    <w:p w14:paraId="31383E1B" w14:textId="4FB3B1D5"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Sesiune de depunere – perioada calendaristică în cadrul căreia GAL </w:t>
      </w:r>
      <w:r w:rsidR="00B71522">
        <w:rPr>
          <w:rFonts w:asciiTheme="minorHAnsi" w:eastAsia="Calibri" w:hAnsiTheme="minorHAnsi"/>
        </w:rPr>
        <w:t>Mehedintiul de Sud</w:t>
      </w:r>
      <w:r w:rsidRPr="0034585C">
        <w:rPr>
          <w:rFonts w:asciiTheme="minorHAnsi" w:eastAsia="Calibri" w:hAnsiTheme="minorHAnsi"/>
        </w:rPr>
        <w:t xml:space="preserve"> poate primi proiecte din partea potenţialilor beneficiari;</w:t>
      </w:r>
    </w:p>
    <w:p w14:paraId="55B35E29" w14:textId="77777777" w:rsidR="001B2521" w:rsidRPr="0034585C" w:rsidRDefault="001B2521" w:rsidP="0034585C">
      <w:pPr>
        <w:spacing w:line="276" w:lineRule="auto"/>
        <w:jc w:val="both"/>
        <w:rPr>
          <w:rFonts w:asciiTheme="minorHAnsi" w:hAnsiTheme="minorHAnsi"/>
        </w:rPr>
      </w:pPr>
    </w:p>
    <w:p w14:paraId="5D302841"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Sesiune de selecţie – lucrările Comitetului de Selecţie şi ale Comisiei de Contestaţii, concretizate în decizia finală de finanţare;</w:t>
      </w:r>
    </w:p>
    <w:p w14:paraId="1B852BE5" w14:textId="77777777" w:rsidR="001B2521" w:rsidRPr="0034585C" w:rsidRDefault="001B2521" w:rsidP="0034585C">
      <w:pPr>
        <w:spacing w:line="276" w:lineRule="auto"/>
        <w:jc w:val="both"/>
        <w:rPr>
          <w:rFonts w:asciiTheme="minorHAnsi" w:hAnsiTheme="minorHAnsi"/>
        </w:rPr>
      </w:pPr>
    </w:p>
    <w:p w14:paraId="5EF1A158"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Solicitant – reprezintă o persoană juridică/persoană fizică autorizată care este eligibilă (care îndeplinește toate condițiile impuse) pentru accesarea fondurilor europene, dar care nu a încheiat încă un Contract de finanțare/Decizie de finanțare cu AFIR;</w:t>
      </w:r>
    </w:p>
    <w:p w14:paraId="76C78CCD" w14:textId="77777777" w:rsidR="001B2521" w:rsidRPr="0034585C" w:rsidRDefault="001B2521" w:rsidP="0034585C">
      <w:pPr>
        <w:spacing w:line="276" w:lineRule="auto"/>
        <w:jc w:val="both"/>
        <w:rPr>
          <w:rFonts w:asciiTheme="minorHAnsi" w:hAnsiTheme="minorHAnsi"/>
        </w:rPr>
      </w:pPr>
    </w:p>
    <w:p w14:paraId="60717A86" w14:textId="77777777" w:rsidR="001B2521" w:rsidRPr="0034585C" w:rsidRDefault="001B2521" w:rsidP="0034585C">
      <w:pPr>
        <w:spacing w:line="276" w:lineRule="auto"/>
        <w:jc w:val="both"/>
        <w:rPr>
          <w:rFonts w:asciiTheme="minorHAnsi" w:eastAsia="Calibri" w:hAnsiTheme="minorHAnsi"/>
        </w:rPr>
      </w:pPr>
      <w:proofErr w:type="gramStart"/>
      <w:r w:rsidRPr="0034585C">
        <w:rPr>
          <w:rFonts w:asciiTheme="minorHAnsi" w:eastAsia="Calibri" w:hAnsiTheme="minorHAnsi"/>
        </w:rPr>
        <w:t>Strategie  de</w:t>
      </w:r>
      <w:proofErr w:type="gramEnd"/>
      <w:r w:rsidRPr="0034585C">
        <w:rPr>
          <w:rFonts w:asciiTheme="minorHAnsi" w:eastAsia="Calibri" w:hAnsiTheme="minorHAnsi"/>
        </w:rPr>
        <w:t xml:space="preserve">  Dezvoltare  Locală  -  Document  ce trebuie transmis de potențialele  GAL-uri  către Autoritatea de  Management și care va sta la baza selecției acestora. Prin acest document se </w:t>
      </w:r>
      <w:proofErr w:type="gramStart"/>
      <w:r w:rsidRPr="0034585C">
        <w:rPr>
          <w:rFonts w:asciiTheme="minorHAnsi" w:eastAsia="Calibri" w:hAnsiTheme="minorHAnsi"/>
        </w:rPr>
        <w:t>stabilesc  activitățile</w:t>
      </w:r>
      <w:proofErr w:type="gramEnd"/>
      <w:r w:rsidRPr="0034585C">
        <w:rPr>
          <w:rFonts w:asciiTheme="minorHAnsi" w:eastAsia="Calibri" w:hAnsiTheme="minorHAnsi"/>
        </w:rPr>
        <w:t xml:space="preserve">  și  resursele  necesare  pentru  dezvoltarea  comunităților  rurale  și  măsurile</w:t>
      </w:r>
    </w:p>
    <w:p w14:paraId="7C764FC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specifice zonei LEADER.</w:t>
      </w:r>
    </w:p>
    <w:p w14:paraId="61E0659B" w14:textId="77777777" w:rsidR="001B2521" w:rsidRPr="0034585C" w:rsidRDefault="001B2521" w:rsidP="0034585C">
      <w:pPr>
        <w:spacing w:line="276" w:lineRule="auto"/>
        <w:jc w:val="both"/>
        <w:rPr>
          <w:rFonts w:asciiTheme="minorHAnsi" w:hAnsiTheme="minorHAnsi"/>
        </w:rPr>
      </w:pPr>
    </w:p>
    <w:p w14:paraId="78A6C824" w14:textId="0C17601C" w:rsidR="001B2521" w:rsidRPr="00143A84" w:rsidRDefault="001B2521" w:rsidP="0034585C">
      <w:pPr>
        <w:spacing w:line="276" w:lineRule="auto"/>
        <w:jc w:val="both"/>
        <w:rPr>
          <w:rFonts w:asciiTheme="minorHAnsi" w:eastAsia="Calibri" w:hAnsiTheme="minorHAnsi"/>
          <w:b/>
        </w:rPr>
      </w:pPr>
      <w:r w:rsidRPr="0034585C">
        <w:rPr>
          <w:rFonts w:asciiTheme="minorHAnsi" w:hAnsiTheme="minorHAnsi"/>
          <w:noProof/>
          <w:lang w:val="ro-RO" w:eastAsia="ro-RO"/>
        </w:rPr>
        <mc:AlternateContent>
          <mc:Choice Requires="wpg">
            <w:drawing>
              <wp:anchor distT="0" distB="0" distL="114300" distR="114300" simplePos="0" relativeHeight="251660288" behindDoc="1" locked="0" layoutInCell="1" allowOverlap="1" wp14:anchorId="5C4C13F0" wp14:editId="6DA5BFF7">
                <wp:simplePos x="0" y="0"/>
                <wp:positionH relativeFrom="page">
                  <wp:posOffset>895985</wp:posOffset>
                </wp:positionH>
                <wp:positionV relativeFrom="paragraph">
                  <wp:posOffset>6985</wp:posOffset>
                </wp:positionV>
                <wp:extent cx="6209665" cy="214630"/>
                <wp:effectExtent l="0" t="0" r="6350" b="0"/>
                <wp:wrapNone/>
                <wp:docPr id="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4630"/>
                          <a:chOff x="1412" y="12"/>
                          <a:chExt cx="9779" cy="338"/>
                        </a:xfrm>
                      </wpg:grpSpPr>
                      <wps:wsp>
                        <wps:cNvPr id="46" name="Freeform 47"/>
                        <wps:cNvSpPr>
                          <a:spLocks/>
                        </wps:cNvSpPr>
                        <wps:spPr bwMode="auto">
                          <a:xfrm>
                            <a:off x="1412" y="12"/>
                            <a:ext cx="9779" cy="338"/>
                          </a:xfrm>
                          <a:custGeom>
                            <a:avLst/>
                            <a:gdLst>
                              <a:gd name="T0" fmla="+- 0 1412 1412"/>
                              <a:gd name="T1" fmla="*/ T0 w 9779"/>
                              <a:gd name="T2" fmla="+- 0 350 12"/>
                              <a:gd name="T3" fmla="*/ 350 h 338"/>
                              <a:gd name="T4" fmla="+- 0 11191 1412"/>
                              <a:gd name="T5" fmla="*/ T4 w 9779"/>
                              <a:gd name="T6" fmla="+- 0 350 12"/>
                              <a:gd name="T7" fmla="*/ 350 h 338"/>
                              <a:gd name="T8" fmla="+- 0 11191 1412"/>
                              <a:gd name="T9" fmla="*/ T8 w 9779"/>
                              <a:gd name="T10" fmla="+- 0 12 12"/>
                              <a:gd name="T11" fmla="*/ 12 h 338"/>
                              <a:gd name="T12" fmla="+- 0 1412 1412"/>
                              <a:gd name="T13" fmla="*/ T12 w 9779"/>
                              <a:gd name="T14" fmla="+- 0 12 12"/>
                              <a:gd name="T15" fmla="*/ 12 h 338"/>
                              <a:gd name="T16" fmla="+- 0 1412 1412"/>
                              <a:gd name="T17" fmla="*/ T16 w 9779"/>
                              <a:gd name="T18" fmla="+- 0 350 12"/>
                              <a:gd name="T19" fmla="*/ 350 h 338"/>
                            </a:gdLst>
                            <a:ahLst/>
                            <a:cxnLst>
                              <a:cxn ang="0">
                                <a:pos x="T1" y="T3"/>
                              </a:cxn>
                              <a:cxn ang="0">
                                <a:pos x="T5" y="T7"/>
                              </a:cxn>
                              <a:cxn ang="0">
                                <a:pos x="T9" y="T11"/>
                              </a:cxn>
                              <a:cxn ang="0">
                                <a:pos x="T13" y="T15"/>
                              </a:cxn>
                              <a:cxn ang="0">
                                <a:pos x="T17" y="T19"/>
                              </a:cxn>
                            </a:cxnLst>
                            <a:rect l="0" t="0" r="r" b="b"/>
                            <a:pathLst>
                              <a:path w="9779" h="338">
                                <a:moveTo>
                                  <a:pt x="0" y="338"/>
                                </a:moveTo>
                                <a:lnTo>
                                  <a:pt x="9779" y="338"/>
                                </a:lnTo>
                                <a:lnTo>
                                  <a:pt x="9779" y="0"/>
                                </a:lnTo>
                                <a:lnTo>
                                  <a:pt x="0" y="0"/>
                                </a:lnTo>
                                <a:lnTo>
                                  <a:pt x="0" y="338"/>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C8CD7DD" id="Group_x0020_46" o:spid="_x0000_s1026" style="position:absolute;margin-left:70.55pt;margin-top:.55pt;width:488.95pt;height:16.9pt;z-index:-251656192;mso-position-horizontal-relative:page" coordorigin="1412,12" coordsize="9779,3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mc8hsEAABYCwAADgAAAGRycy9lMm9Eb2MueG1spFZtb9s2EP4+YP+B4McOjkRbli0hSrEmdTAg&#10;2wrU+wG0RL1gkqiRsuV06H/v8SjZsmOnQesPEmk+Oj73HHl3t+/3VUl2QulC1hFlNy4loo5lUtRZ&#10;RP9ZryZLSnTL64SXshYRfRaavr/79ZfbrgnFVOayTIQiYKTWYddENG/bJnQcHeei4vpGNqKGxVSq&#10;ircwVZmTKN6B9ap0pq7rO51USaNkLLSGfx/sIr1D+2kq4vbvNNWiJWVEgVuLT4XPjXk6d7c8zBRv&#10;8iLuafAfYFHxooZND6YeeMvJVhUvTFVFrKSWaXsTy8qRaVrEAn0Ab5h75s2jktsGfcnCLmsOMoG0&#10;Zzr9sNn4r90nRYokot6ckppXECPclni+EadrshAwj6r53HxS1kMYPsn4Xw3Lzvm6mWcWTDbdnzIB&#10;e3zbShRnn6rKmAC3yR5j8HyIgdi3JIY//akb+D5wiWFtyjx/1gcpziGS5jPmsSklsAovDF+cf+w/&#10;DhaLwH45my3NosNDuykS7YkZr+C06aOg+ucE/ZzzRmCctBFrENQfBF0pIcwRJt7CaoqwQVA9VnO0&#10;YkhqEP27Or4QZNDyuhw8jLe6fRQS48F3T7pFKbMERhjlpD8Ma7g1aVXCpfhtQlxi9sKHlT47wNgA&#10;e+eQtUs6gpv3RgdbELeRrdkc7PUxPBqaDRgwZBA56WMJl+uwmzeALCnGAnaRFZwju6Fh5V1hBXH6&#10;LqvFgHmNFeS6kSF2lRWc0SOr5RVW7Ex4kP2FVmysOgTmolbmtoxpXY3gWPk1WLscQ3am/UVeY92v&#10;8jrV/frJGmu/Zv41XqfqXz5cbCz9yemCTHE4/Dwf7kO8r/sLASPCTVFzMZU1UptctIYAQCZaz/pk&#10;Ayhze66AQRUDxiQA+70OBqYGDCG2eex1NIPgIXz+NjhoivBgDLeceocV1M7zqqkogaq5Md/wsOGt&#10;0WkYki6iNuHkETVX1ixUcifWEiHtMeUfk/NxvazHOGsIGB6hA2B4N2jwAMQqAQ4My8PbwuAugbG3&#10;YF5uGJdSCxsD4zIWlYPvRrJRJtWyLJJVUZbGZa2yzX2pyI5D83E/fwhWA4ETWIlHppbmM7uN/Qey&#10;eC+vyefYTPwfsKnnfpgGk5W/XEy8lTefBAt3OXFZ8CHwXS/wHlZfjfLMC/MiSUT9VNRiaGyY97Y6&#10;17dYtiXB1gaDO5/OMagn7E+cdPHXH6kTGHQydYLHJhc8+diPW16UduycMkaRwe3hjUJADbcV0Rbw&#10;jUyeoToqaZs6aEJhkEv1hZIOGrqI6v+2XAlKyj9qKPAB8zzTAeLEmy+mMFHjlc14hdcxmIpoS+HW&#10;m+F9a7vGbaOKLIedGGpRy9+hu0kLUz6Rn2XVT6DHwBG2b+hL32qa/nA8R9SxIb77BgAA//8DAFBL&#10;AwQUAAYACAAAACEAKmqgHt0AAAAJAQAADwAAAGRycy9kb3ducmV2LnhtbExPwWrCQBS8F/oPyyv0&#10;VjdbbakxGxFpe5KCWijentlnEszuhuyaxL/v89Se3gwzzJvJlqNtRE9dqL3ToCYJCHKFN7UrNXzv&#10;P57eQISIzmDjHWm4UoBlfn+XYWr84LbU72IpOMSFFDVUMbaplKGoyGKY+JYcayffWYxMu1KaDgcO&#10;t418TpJXabF2/KHCltYVFefdxWr4HHBYTdV7vzmf1tfD/uXrZ6NI68eHcbUAEWmMf2a41efqkHOn&#10;o784E0TDfKYUWxnwuelKzXncUcN0NgeZZ/L/gvwXAAD//wMAUEsBAi0AFAAGAAgAAAAhAOSZw8D7&#10;AAAA4QEAABMAAAAAAAAAAAAAAAAAAAAAAFtDb250ZW50X1R5cGVzXS54bWxQSwECLQAUAAYACAAA&#10;ACEAI7Jq4dcAAACUAQAACwAAAAAAAAAAAAAAAAAsAQAAX3JlbHMvLnJlbHNQSwECLQAUAAYACAAA&#10;ACEAswmc8hsEAABYCwAADgAAAAAAAAAAAAAAAAAsAgAAZHJzL2Uyb0RvYy54bWxQSwECLQAUAAYA&#10;CAAAACEAKmqgHt0AAAAJAQAADwAAAAAAAAAAAAAAAABzBgAAZHJzL2Rvd25yZXYueG1sUEsFBgAA&#10;AAAEAAQA8wAAAH0HAAAAAA==&#10;">
                <v:shape id="Freeform_x0020_47" o:spid="_x0000_s1027" style="position:absolute;left:1412;top:12;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2pSoxAAA&#10;ANsAAAAPAAAAZHJzL2Rvd25yZXYueG1sRI9Ba8JAFITvhf6H5RV6q5sWCSW6iliEHqSlsRS8PbIv&#10;2Wj2bcg+Nf57t1DocZiZb5j5cvSdOtMQ28AGnicZKOIq2JYbA9+7zdMrqCjIFrvAZOBKEZaL+7s5&#10;FjZc+IvOpTQqQTgWaMCJ9IXWsXLkMU5CT5y8OgweJcmh0XbAS4L7Tr9kWa49tpwWHPa0dlQdy5M3&#10;sKmmnz63uH3bfxzquvwRcrkY8/gwrmaghEb5D/+1362BaQ6/X9IP0Is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NqUqMQAAADbAAAADwAAAAAAAAAAAAAAAACXAgAAZHJzL2Rv&#10;d25yZXYueG1sUEsFBgAAAAAEAAQA9QAAAIgDAAAAAA==&#10;" path="m0,338l9779,338,9779,,,,,338xe" fillcolor="#c5d9f0" stroked="f">
                  <v:path arrowok="t" o:connecttype="custom" o:connectlocs="0,350;9779,350;9779,12;0,12;0,350" o:connectangles="0,0,0,0,0"/>
                </v:shape>
                <w10:wrap anchorx="page"/>
              </v:group>
            </w:pict>
          </mc:Fallback>
        </mc:AlternateContent>
      </w:r>
      <w:r w:rsidR="00143A84">
        <w:rPr>
          <w:rFonts w:asciiTheme="minorHAnsi" w:eastAsia="Calibri" w:hAnsiTheme="minorHAnsi"/>
        </w:rPr>
        <w:t xml:space="preserve">   </w:t>
      </w:r>
      <w:r w:rsidRPr="00143A84">
        <w:rPr>
          <w:rFonts w:asciiTheme="minorHAnsi" w:eastAsia="Calibri" w:hAnsiTheme="minorHAnsi"/>
          <w:b/>
        </w:rPr>
        <w:t>1.2 Abrevieri</w:t>
      </w:r>
    </w:p>
    <w:p w14:paraId="31590F4E" w14:textId="77777777" w:rsidR="001B2521" w:rsidRPr="0034585C" w:rsidRDefault="001B2521" w:rsidP="0034585C">
      <w:pPr>
        <w:spacing w:line="276" w:lineRule="auto"/>
        <w:jc w:val="both"/>
        <w:rPr>
          <w:rFonts w:asciiTheme="minorHAnsi" w:hAnsiTheme="minorHAnsi"/>
        </w:rPr>
      </w:pPr>
    </w:p>
    <w:p w14:paraId="40ACF17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PNDR – Programul Național de Dezvoltare Rurală, este documentul pe baza căruia va putea fi accesat Fondul European Agricol pentru Dezvoltare Rurală şi care respectă liniile directoare strategice de dezvoltare rurală ale Uniunii Europene;</w:t>
      </w:r>
    </w:p>
    <w:p w14:paraId="45B90D32" w14:textId="77777777" w:rsidR="001B2521" w:rsidRPr="0034585C" w:rsidRDefault="001B2521" w:rsidP="0034585C">
      <w:pPr>
        <w:spacing w:line="276" w:lineRule="auto"/>
        <w:jc w:val="both"/>
        <w:rPr>
          <w:rFonts w:asciiTheme="minorHAnsi" w:hAnsiTheme="minorHAnsi"/>
        </w:rPr>
      </w:pPr>
    </w:p>
    <w:p w14:paraId="673C074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FEADR – Fondul European Agricol pentru Dezvoltare Rurală, este un instrument de finanţare creat de Uniunea Europeană pentru implementarea Politicii Agricole Comune;</w:t>
      </w:r>
    </w:p>
    <w:p w14:paraId="04EF75DA" w14:textId="77777777" w:rsidR="001B2521" w:rsidRPr="0034585C" w:rsidRDefault="001B2521" w:rsidP="0034585C">
      <w:pPr>
        <w:spacing w:line="276" w:lineRule="auto"/>
        <w:jc w:val="both"/>
        <w:rPr>
          <w:rFonts w:asciiTheme="minorHAnsi" w:hAnsiTheme="minorHAnsi"/>
        </w:rPr>
      </w:pPr>
    </w:p>
    <w:p w14:paraId="7188DDDF"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MADR – Ministerul Agriculturii și Dezvoltării Rurale;</w:t>
      </w:r>
    </w:p>
    <w:p w14:paraId="2AB49E43" w14:textId="77777777" w:rsidR="001B2521" w:rsidRPr="0034585C" w:rsidRDefault="001B2521" w:rsidP="0034585C">
      <w:pPr>
        <w:spacing w:line="276" w:lineRule="auto"/>
        <w:jc w:val="both"/>
        <w:rPr>
          <w:rFonts w:asciiTheme="minorHAnsi" w:hAnsiTheme="minorHAnsi"/>
        </w:rPr>
      </w:pPr>
    </w:p>
    <w:p w14:paraId="6E2839B1"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DGDR-</w:t>
      </w:r>
      <w:proofErr w:type="gramStart"/>
      <w:r w:rsidRPr="0034585C">
        <w:rPr>
          <w:rFonts w:asciiTheme="minorHAnsi" w:eastAsia="Calibri" w:hAnsiTheme="minorHAnsi"/>
        </w:rPr>
        <w:t>AM  PNDR</w:t>
      </w:r>
      <w:proofErr w:type="gramEnd"/>
      <w:r w:rsidRPr="0034585C">
        <w:rPr>
          <w:rFonts w:asciiTheme="minorHAnsi" w:eastAsia="Calibri" w:hAnsiTheme="minorHAnsi"/>
        </w:rPr>
        <w:t xml:space="preserve">  –  Direcția  Generală  Dezvoltare  Rurală  -  Autoritatea  de  Management  pentru</w:t>
      </w:r>
    </w:p>
    <w:p w14:paraId="183A34D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Programul Național de Dezvoltare Rurală;</w:t>
      </w:r>
    </w:p>
    <w:p w14:paraId="0C09C133" w14:textId="77777777" w:rsidR="001B2521" w:rsidRPr="0034585C" w:rsidRDefault="001B2521" w:rsidP="0034585C">
      <w:pPr>
        <w:spacing w:line="276" w:lineRule="auto"/>
        <w:jc w:val="both"/>
        <w:rPr>
          <w:rFonts w:asciiTheme="minorHAnsi" w:hAnsiTheme="minorHAnsi"/>
        </w:rPr>
      </w:pPr>
    </w:p>
    <w:p w14:paraId="6D4571A1"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AFIR – Agenţia pentru Finanţarea Investiţiilor Rurale, instituţie publică cu personalitate juridică, subordonată Ministerului Agriculturii şi Dezvoltării </w:t>
      </w:r>
      <w:proofErr w:type="gramStart"/>
      <w:r w:rsidRPr="0034585C">
        <w:rPr>
          <w:rFonts w:asciiTheme="minorHAnsi" w:eastAsia="Calibri" w:hAnsiTheme="minorHAnsi"/>
        </w:rPr>
        <w:t>Rurale  –</w:t>
      </w:r>
      <w:proofErr w:type="gramEnd"/>
      <w:r w:rsidRPr="0034585C">
        <w:rPr>
          <w:rFonts w:asciiTheme="minorHAnsi" w:eastAsia="Calibri" w:hAnsiTheme="minorHAnsi"/>
        </w:rPr>
        <w:t xml:space="preserve"> scopul AFIR îl constituie derularea Fondului European Agricol pentru Dezvoltare, atât din punct de vedere tehnic, cât și financiar;</w:t>
      </w:r>
    </w:p>
    <w:p w14:paraId="1C251EDB" w14:textId="77777777" w:rsidR="001B2521" w:rsidRPr="0034585C" w:rsidRDefault="001B2521" w:rsidP="0034585C">
      <w:pPr>
        <w:spacing w:line="276" w:lineRule="auto"/>
        <w:jc w:val="both"/>
        <w:rPr>
          <w:rFonts w:asciiTheme="minorHAnsi" w:hAnsiTheme="minorHAnsi"/>
        </w:rPr>
      </w:pPr>
    </w:p>
    <w:p w14:paraId="571D8AA7"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CRFIR – Centrul Regional pentru Finanțarea Investițiilor Rurale; OJFIR – Oficiul Județean pentru Finanțarea Investițiilor Rurale; GAL – Grup de Actiune Locala;</w:t>
      </w:r>
    </w:p>
    <w:p w14:paraId="235D135E" w14:textId="77777777" w:rsidR="001B2521" w:rsidRPr="0034585C" w:rsidRDefault="001B2521" w:rsidP="0034585C">
      <w:pPr>
        <w:spacing w:line="276" w:lineRule="auto"/>
        <w:jc w:val="both"/>
        <w:rPr>
          <w:rFonts w:asciiTheme="minorHAnsi" w:eastAsia="Calibri" w:hAnsiTheme="minorHAnsi"/>
        </w:rPr>
        <w:sectPr w:rsidR="001B2521" w:rsidRPr="0034585C">
          <w:pgSz w:w="12240" w:h="15840"/>
          <w:pgMar w:top="1720" w:right="940" w:bottom="280" w:left="1300" w:header="427" w:footer="861" w:gutter="0"/>
          <w:cols w:space="720"/>
        </w:sectPr>
      </w:pPr>
      <w:r w:rsidRPr="0034585C">
        <w:rPr>
          <w:rFonts w:asciiTheme="minorHAnsi" w:eastAsia="Calibri" w:hAnsiTheme="minorHAnsi"/>
        </w:rPr>
        <w:t>SDL – Strategie de Dezvoltare Locala.</w:t>
      </w:r>
    </w:p>
    <w:p w14:paraId="44BCC9CD" w14:textId="77777777" w:rsidR="001B2521" w:rsidRPr="0034585C" w:rsidRDefault="001B2521" w:rsidP="0034585C">
      <w:pPr>
        <w:spacing w:line="276" w:lineRule="auto"/>
        <w:jc w:val="both"/>
        <w:rPr>
          <w:rFonts w:asciiTheme="minorHAnsi" w:hAnsiTheme="minorHAnsi"/>
        </w:rPr>
      </w:pPr>
    </w:p>
    <w:p w14:paraId="402C55C3" w14:textId="77777777" w:rsidR="001B2521" w:rsidRPr="00EB5A1E" w:rsidRDefault="001B2521" w:rsidP="004B43F2">
      <w:pPr>
        <w:pStyle w:val="Heading1"/>
      </w:pPr>
      <w:bookmarkStart w:id="1" w:name="_Toc503861718"/>
      <w:r w:rsidRPr="00EB5A1E">
        <w:t>2. PREVEDERI GENERALE</w:t>
      </w:r>
      <w:bookmarkEnd w:id="1"/>
    </w:p>
    <w:p w14:paraId="7FE2F2DA" w14:textId="77777777" w:rsidR="001B2521" w:rsidRPr="0034585C" w:rsidRDefault="001B2521" w:rsidP="0034585C">
      <w:pPr>
        <w:spacing w:line="276" w:lineRule="auto"/>
        <w:jc w:val="both"/>
        <w:rPr>
          <w:rFonts w:asciiTheme="minorHAnsi" w:hAnsiTheme="minorHAnsi"/>
        </w:rPr>
      </w:pPr>
    </w:p>
    <w:p w14:paraId="408B8D4E" w14:textId="77777777" w:rsidR="001B2521" w:rsidRPr="0034585C" w:rsidRDefault="001B2521" w:rsidP="0034585C">
      <w:pPr>
        <w:spacing w:line="276" w:lineRule="auto"/>
        <w:jc w:val="both"/>
        <w:rPr>
          <w:rFonts w:asciiTheme="minorHAnsi" w:hAnsiTheme="minorHAnsi"/>
        </w:rPr>
      </w:pPr>
    </w:p>
    <w:p w14:paraId="00215BA5" w14:textId="6E2B6B10"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Pentru toate proiectele depuse la nivelul GAL </w:t>
      </w:r>
      <w:r w:rsidR="00B71522">
        <w:rPr>
          <w:rFonts w:asciiTheme="minorHAnsi" w:eastAsia="Calibri" w:hAnsiTheme="minorHAnsi"/>
        </w:rPr>
        <w:t>Mehedintiul de Sud</w:t>
      </w:r>
      <w:r w:rsidRPr="0034585C">
        <w:rPr>
          <w:rFonts w:asciiTheme="minorHAnsi" w:eastAsia="Calibri" w:hAnsiTheme="minorHAnsi"/>
        </w:rPr>
        <w:t>, evaluatorii, stabiliți cu respectarea prevederilor SDL, vor verifica conformitatea și eligibilitatea proiectelor și vor acorda punctajele aferente fiecărei cereri de finanțare. Toate verificările se realizează prin evaluări documentate, în baza unor fișe de verificare elaborate la nivelul GAL, datate și semnate de experții evaluatori.</w:t>
      </w:r>
    </w:p>
    <w:p w14:paraId="1AC56A96" w14:textId="77777777" w:rsidR="001B2521" w:rsidRPr="0034585C" w:rsidRDefault="001B2521" w:rsidP="008D1A15">
      <w:pPr>
        <w:spacing w:line="276" w:lineRule="auto"/>
        <w:rPr>
          <w:rFonts w:asciiTheme="minorHAnsi" w:hAnsiTheme="minorHAnsi"/>
        </w:rPr>
      </w:pPr>
    </w:p>
    <w:p w14:paraId="2296C55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Scopul Procedurii de evaluare şi selecţie a proiectelor este de a furniza personalului GAL cu atribuții </w:t>
      </w:r>
      <w:proofErr w:type="gramStart"/>
      <w:r w:rsidRPr="0034585C">
        <w:rPr>
          <w:rFonts w:asciiTheme="minorHAnsi" w:eastAsia="Calibri" w:hAnsiTheme="minorHAnsi"/>
        </w:rPr>
        <w:t>specifice  în</w:t>
      </w:r>
      <w:proofErr w:type="gramEnd"/>
      <w:r w:rsidRPr="0034585C">
        <w:rPr>
          <w:rFonts w:asciiTheme="minorHAnsi" w:eastAsia="Calibri" w:hAnsiTheme="minorHAnsi"/>
        </w:rPr>
        <w:t xml:space="preserve">  gestionarea  proiectelor,  mijloacele  necesare  pentru  implementarea   eficientă  a Strategiei de Dezvoltare Locală.</w:t>
      </w:r>
    </w:p>
    <w:p w14:paraId="0D1CD84C" w14:textId="77777777" w:rsidR="001B2521" w:rsidRPr="0034585C" w:rsidRDefault="001B2521" w:rsidP="0034585C">
      <w:pPr>
        <w:spacing w:line="276" w:lineRule="auto"/>
        <w:jc w:val="both"/>
        <w:rPr>
          <w:rFonts w:asciiTheme="minorHAnsi" w:hAnsiTheme="minorHAnsi"/>
        </w:rPr>
      </w:pPr>
    </w:p>
    <w:p w14:paraId="26A2989A" w14:textId="197E179F"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În cadrul Procedurii se descrie procedura de lucru a GAL </w:t>
      </w:r>
      <w:r w:rsidR="00B71522">
        <w:rPr>
          <w:rFonts w:asciiTheme="minorHAnsi" w:eastAsia="Calibri" w:hAnsiTheme="minorHAnsi"/>
        </w:rPr>
        <w:t>Mehedintiul de Sud</w:t>
      </w:r>
      <w:r w:rsidRPr="0034585C">
        <w:rPr>
          <w:rFonts w:asciiTheme="minorHAnsi" w:eastAsia="Calibri" w:hAnsiTheme="minorHAnsi"/>
        </w:rPr>
        <w:t xml:space="preserve"> privind repartizarea atribuţiilor şi responsabilităţilor între persoanele şi organismele implicate, formularele și documentele utilizate, precum şi termenele care trebuiesc respectate.</w:t>
      </w:r>
    </w:p>
    <w:p w14:paraId="46C5203D" w14:textId="77777777" w:rsidR="001B2521" w:rsidRPr="0034585C" w:rsidRDefault="001B2521" w:rsidP="0034585C">
      <w:pPr>
        <w:spacing w:line="276" w:lineRule="auto"/>
        <w:jc w:val="both"/>
        <w:rPr>
          <w:rFonts w:asciiTheme="minorHAnsi" w:hAnsiTheme="minorHAnsi"/>
        </w:rPr>
      </w:pPr>
    </w:p>
    <w:p w14:paraId="1372AB44"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De asemenea, prin Procedura de   evaluare şi selecţie se stabileşte o metodologie unitară de selectare a cererilor de finanţare depuse la GAL, fluxul de documente şi formulare utilizate în </w:t>
      </w:r>
      <w:proofErr w:type="gramStart"/>
      <w:r w:rsidRPr="0034585C">
        <w:rPr>
          <w:rFonts w:asciiTheme="minorHAnsi" w:eastAsia="Calibri" w:hAnsiTheme="minorHAnsi"/>
        </w:rPr>
        <w:t>procesul  de</w:t>
      </w:r>
      <w:proofErr w:type="gramEnd"/>
      <w:r w:rsidRPr="0034585C">
        <w:rPr>
          <w:rFonts w:asciiTheme="minorHAnsi" w:eastAsia="Calibri" w:hAnsiTheme="minorHAnsi"/>
        </w:rPr>
        <w:t xml:space="preserve">  verificare  şi  selectare  a  proiectelor.  Procedura </w:t>
      </w:r>
      <w:proofErr w:type="gramStart"/>
      <w:r w:rsidRPr="0034585C">
        <w:rPr>
          <w:rFonts w:asciiTheme="minorHAnsi" w:eastAsia="Calibri" w:hAnsiTheme="minorHAnsi"/>
        </w:rPr>
        <w:t>urmăreşte  modul</w:t>
      </w:r>
      <w:proofErr w:type="gramEnd"/>
      <w:r w:rsidRPr="0034585C">
        <w:rPr>
          <w:rFonts w:asciiTheme="minorHAnsi" w:eastAsia="Calibri" w:hAnsiTheme="minorHAnsi"/>
        </w:rPr>
        <w:t xml:space="preserve">  de  realizare  a activităţii de selectare a cererilor de finanţare de la depunerea acestora de către solicitant la GAL până la selectarea acestora în vederea propunerii spre contractare la AFIR.</w:t>
      </w:r>
    </w:p>
    <w:p w14:paraId="312100C8" w14:textId="77777777" w:rsidR="001B2521" w:rsidRPr="0034585C" w:rsidRDefault="001B2521" w:rsidP="0034585C">
      <w:pPr>
        <w:spacing w:line="276" w:lineRule="auto"/>
        <w:jc w:val="both"/>
        <w:rPr>
          <w:rFonts w:asciiTheme="minorHAnsi" w:hAnsiTheme="minorHAnsi"/>
        </w:rPr>
      </w:pPr>
    </w:p>
    <w:p w14:paraId="5A27D18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Procedura de evaluare şi selectie prezintă atribuţiile personalului GAL implicat în efectuarea activităţilor de evaluare-selectare a proiectelor precum   şi cele ale Comitetului de Selecţie a Proiectelor şi Comisiei de Contestaţii.</w:t>
      </w:r>
    </w:p>
    <w:p w14:paraId="449DC57D" w14:textId="77777777" w:rsidR="001B2521" w:rsidRPr="0034585C" w:rsidRDefault="001B2521" w:rsidP="0034585C">
      <w:pPr>
        <w:spacing w:line="276" w:lineRule="auto"/>
        <w:jc w:val="both"/>
        <w:rPr>
          <w:rFonts w:asciiTheme="minorHAnsi" w:hAnsiTheme="minorHAnsi"/>
        </w:rPr>
      </w:pPr>
    </w:p>
    <w:p w14:paraId="73AE3502" w14:textId="59D1FD54" w:rsidR="001B2521" w:rsidRPr="0034585C" w:rsidRDefault="00B47B11" w:rsidP="0034585C">
      <w:pPr>
        <w:spacing w:line="276" w:lineRule="auto"/>
        <w:jc w:val="both"/>
        <w:rPr>
          <w:rFonts w:asciiTheme="minorHAnsi" w:eastAsia="Calibri" w:hAnsiTheme="minorHAnsi"/>
        </w:rPr>
      </w:pPr>
      <w:r>
        <w:rPr>
          <w:rFonts w:asciiTheme="minorHAnsi" w:eastAsia="Calibri" w:hAnsiTheme="minorHAnsi"/>
        </w:rPr>
        <w:t xml:space="preserve">În cadrul procedurii, GAL </w:t>
      </w:r>
      <w:r w:rsidR="00B71522">
        <w:rPr>
          <w:rFonts w:asciiTheme="minorHAnsi" w:eastAsia="Calibri" w:hAnsiTheme="minorHAnsi"/>
        </w:rPr>
        <w:t>Mehedintiul de Sud</w:t>
      </w:r>
      <w:r w:rsidR="001B2521" w:rsidRPr="0034585C">
        <w:rPr>
          <w:rFonts w:asciiTheme="minorHAnsi" w:eastAsia="Calibri" w:hAnsiTheme="minorHAnsi"/>
        </w:rPr>
        <w:t xml:space="preserve"> desfăşoară activităţi specifice </w:t>
      </w:r>
      <w:proofErr w:type="gramStart"/>
      <w:r w:rsidR="001B2521" w:rsidRPr="0034585C">
        <w:rPr>
          <w:rFonts w:asciiTheme="minorHAnsi" w:eastAsia="Calibri" w:hAnsiTheme="minorHAnsi"/>
        </w:rPr>
        <w:t>pentru  verificarea</w:t>
      </w:r>
      <w:proofErr w:type="gramEnd"/>
      <w:r w:rsidR="001B2521" w:rsidRPr="0034585C">
        <w:rPr>
          <w:rFonts w:asciiTheme="minorHAnsi" w:eastAsia="Calibri" w:hAnsiTheme="minorHAnsi"/>
        </w:rPr>
        <w:t xml:space="preserve"> conformităţii administrative, eligibilităţii si criteriilor de selectie a cererilor de finanţare.</w:t>
      </w:r>
    </w:p>
    <w:p w14:paraId="61BD51A8" w14:textId="2E48BA8C" w:rsidR="001B2521" w:rsidRDefault="005B0C60" w:rsidP="0034585C">
      <w:pPr>
        <w:spacing w:line="276" w:lineRule="auto"/>
        <w:jc w:val="both"/>
        <w:rPr>
          <w:rFonts w:asciiTheme="minorHAnsi" w:eastAsia="Calibri" w:hAnsiTheme="minorHAnsi"/>
        </w:rPr>
      </w:pPr>
      <w:r>
        <w:rPr>
          <w:rFonts w:asciiTheme="minorHAnsi" w:eastAsia="Calibri" w:hAnsiTheme="minorHAnsi"/>
        </w:rPr>
        <w:t xml:space="preserve">Formularele </w:t>
      </w:r>
      <w:proofErr w:type="gramStart"/>
      <w:r w:rsidR="001B2521" w:rsidRPr="0034585C">
        <w:rPr>
          <w:rFonts w:asciiTheme="minorHAnsi" w:eastAsia="Calibri" w:hAnsiTheme="minorHAnsi"/>
        </w:rPr>
        <w:t>specifice  măsurilor</w:t>
      </w:r>
      <w:proofErr w:type="gramEnd"/>
      <w:r w:rsidR="001B2521" w:rsidRPr="0034585C">
        <w:rPr>
          <w:rFonts w:asciiTheme="minorHAnsi" w:eastAsia="Calibri" w:hAnsiTheme="minorHAnsi"/>
        </w:rPr>
        <w:t xml:space="preserve">  finanţate  de  GAL  </w:t>
      </w:r>
      <w:r w:rsidR="00B71522">
        <w:rPr>
          <w:rFonts w:asciiTheme="minorHAnsi" w:eastAsia="Calibri" w:hAnsiTheme="minorHAnsi"/>
        </w:rPr>
        <w:t>Mehedintiul de Sud</w:t>
      </w:r>
      <w:r w:rsidR="001B2521" w:rsidRPr="0034585C">
        <w:rPr>
          <w:rFonts w:asciiTheme="minorHAnsi" w:eastAsia="Calibri" w:hAnsiTheme="minorHAnsi"/>
        </w:rPr>
        <w:t xml:space="preserve">  se  găsesc  pe site-ul  GAL  </w:t>
      </w:r>
      <w:r w:rsidR="00B71522">
        <w:rPr>
          <w:rFonts w:asciiTheme="minorHAnsi" w:eastAsia="Calibri" w:hAnsiTheme="minorHAnsi"/>
        </w:rPr>
        <w:t>Mehedintiul de Sud</w:t>
      </w:r>
      <w:r w:rsidR="001B2521" w:rsidRPr="0034585C">
        <w:rPr>
          <w:rFonts w:asciiTheme="minorHAnsi" w:eastAsia="Calibri" w:hAnsiTheme="minorHAnsi"/>
        </w:rPr>
        <w:t xml:space="preserve">. </w:t>
      </w:r>
      <w:hyperlink r:id="rId11" w:history="1">
        <w:r w:rsidR="00B71522">
          <w:rPr>
            <w:rStyle w:val="Hyperlink"/>
            <w:rFonts w:asciiTheme="minorHAnsi" w:eastAsia="Calibri" w:hAnsiTheme="minorHAnsi"/>
          </w:rPr>
          <w:t>(www.galmhsud.ro)</w:t>
        </w:r>
      </w:hyperlink>
      <w:r w:rsidR="001B2521" w:rsidRPr="0034585C">
        <w:rPr>
          <w:rFonts w:asciiTheme="minorHAnsi" w:eastAsia="Calibri" w:hAnsiTheme="minorHAnsi"/>
        </w:rPr>
        <w:t xml:space="preserve">. </w:t>
      </w:r>
    </w:p>
    <w:p w14:paraId="76A3B7F2" w14:textId="77777777" w:rsidR="00D90351" w:rsidRPr="0034585C" w:rsidRDefault="00D90351" w:rsidP="0034585C">
      <w:pPr>
        <w:spacing w:line="276" w:lineRule="auto"/>
        <w:jc w:val="both"/>
        <w:rPr>
          <w:rFonts w:asciiTheme="minorHAnsi" w:eastAsia="Calibri" w:hAnsiTheme="minorHAnsi"/>
        </w:rPr>
      </w:pPr>
    </w:p>
    <w:p w14:paraId="4BECE153" w14:textId="705B274F" w:rsidR="00D90351" w:rsidRDefault="00D90351" w:rsidP="0034585C">
      <w:pPr>
        <w:spacing w:line="276" w:lineRule="auto"/>
        <w:jc w:val="both"/>
        <w:rPr>
          <w:rFonts w:asciiTheme="minorHAnsi" w:eastAsia="Calibri" w:hAnsiTheme="minorHAnsi"/>
        </w:rPr>
      </w:pPr>
      <w:r>
        <w:rPr>
          <w:rFonts w:asciiTheme="minorHAnsi" w:eastAsia="Calibri" w:hAnsiTheme="minorHAnsi"/>
        </w:rPr>
        <w:t xml:space="preserve">Prezenta procedura de evaluare si selectie este un document aplicabil tuturor masurilor din cadrul Strategiei de Dezvoltare Locala a GAL </w:t>
      </w:r>
      <w:r w:rsidR="00B71522">
        <w:rPr>
          <w:rFonts w:asciiTheme="minorHAnsi" w:eastAsia="Calibri" w:hAnsiTheme="minorHAnsi"/>
        </w:rPr>
        <w:t>Mehedintiul de Sud</w:t>
      </w:r>
      <w:r>
        <w:rPr>
          <w:rFonts w:asciiTheme="minorHAnsi" w:eastAsia="Calibri" w:hAnsiTheme="minorHAnsi"/>
        </w:rPr>
        <w:t xml:space="preserve">, urmand a fi prezentat ca si anexa la fiecare dintre Ghidurile Solicitantului </w:t>
      </w:r>
      <w:r w:rsidR="000D41C0">
        <w:rPr>
          <w:rFonts w:asciiTheme="minorHAnsi" w:eastAsia="Calibri" w:hAnsiTheme="minorHAnsi"/>
        </w:rPr>
        <w:t xml:space="preserve">aferent </w:t>
      </w:r>
      <w:r>
        <w:rPr>
          <w:rFonts w:asciiTheme="minorHAnsi" w:eastAsia="Calibri" w:hAnsiTheme="minorHAnsi"/>
        </w:rPr>
        <w:t xml:space="preserve">masurilor </w:t>
      </w:r>
      <w:r w:rsidR="000D41C0">
        <w:rPr>
          <w:rFonts w:asciiTheme="minorHAnsi" w:eastAsia="Calibri" w:hAnsiTheme="minorHAnsi"/>
        </w:rPr>
        <w:t>din cadrul</w:t>
      </w:r>
      <w:r>
        <w:rPr>
          <w:rFonts w:asciiTheme="minorHAnsi" w:eastAsia="Calibri" w:hAnsiTheme="minorHAnsi"/>
        </w:rPr>
        <w:t xml:space="preserve"> SDL.</w:t>
      </w:r>
    </w:p>
    <w:p w14:paraId="12F44E68" w14:textId="598D0E7C" w:rsidR="001B2521" w:rsidRPr="0034585C" w:rsidRDefault="00D90351" w:rsidP="0034585C">
      <w:pPr>
        <w:spacing w:line="276" w:lineRule="auto"/>
        <w:jc w:val="both"/>
        <w:rPr>
          <w:rFonts w:asciiTheme="minorHAnsi" w:hAnsiTheme="minorHAnsi"/>
        </w:rPr>
      </w:pPr>
      <w:r>
        <w:rPr>
          <w:rFonts w:asciiTheme="minorHAnsi" w:eastAsia="Calibri" w:hAnsiTheme="minorHAnsi"/>
        </w:rPr>
        <w:t xml:space="preserve"> </w:t>
      </w:r>
    </w:p>
    <w:p w14:paraId="417094E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NOTĂ! Toată corespondenţa purtată cu beneficiarii se întocmeşte în două exemplare originale,</w:t>
      </w:r>
    </w:p>
    <w:p w14:paraId="170DCA8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lastRenderedPageBreak/>
        <w:t>care vor fi ştampilate şi semnate şi vor avea acelaşi număr de înregistrare.</w:t>
      </w:r>
    </w:p>
    <w:p w14:paraId="071E3CC9" w14:textId="77777777" w:rsidR="001B2521" w:rsidRPr="0034585C" w:rsidRDefault="001B2521" w:rsidP="0034585C">
      <w:pPr>
        <w:spacing w:line="276" w:lineRule="auto"/>
        <w:jc w:val="both"/>
        <w:rPr>
          <w:rFonts w:asciiTheme="minorHAnsi" w:hAnsiTheme="minorHAnsi"/>
        </w:rPr>
      </w:pPr>
    </w:p>
    <w:p w14:paraId="0D52A061" w14:textId="2F97D1B4"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IMPORTANT! Pe durata procesului de evaluare, solicitanții, personalul GAL vor respecta legislația incidentă, precum și versiunea Ghidului de implementare și a Manualului de procedură pentru Sub-măsura 19.2, în vigoare la momentul publicării apelului de selecție de către GAL. În situația în care, pe parcursul derulării apelului de selecție intervin modificări ale legislației,</w:t>
      </w:r>
      <w:r w:rsidR="00054E28">
        <w:rPr>
          <w:rFonts w:asciiTheme="minorHAnsi" w:eastAsia="Calibri" w:hAnsiTheme="minorHAnsi"/>
        </w:rPr>
        <w:t xml:space="preserve"> </w:t>
      </w:r>
      <w:r w:rsidRPr="0034585C">
        <w:rPr>
          <w:rFonts w:asciiTheme="minorHAnsi" w:eastAsia="Calibri" w:hAnsiTheme="minorHAnsi"/>
        </w:rPr>
        <w:t>perioada aferentă sesiunii de depunere va fi prelungită cu 10 zile pentru a permite solicitanților depunerea proiectelor în conformitate cu cerințele apelului de selecție adaptate noilor prevederi legislative.</w:t>
      </w:r>
    </w:p>
    <w:p w14:paraId="5819EC66" w14:textId="77777777" w:rsidR="00C23786" w:rsidRDefault="00C23786" w:rsidP="0034585C">
      <w:pPr>
        <w:spacing w:line="276" w:lineRule="auto"/>
        <w:jc w:val="both"/>
        <w:rPr>
          <w:rFonts w:asciiTheme="minorHAnsi" w:eastAsia="Calibri" w:hAnsiTheme="minorHAnsi"/>
        </w:rPr>
      </w:pPr>
    </w:p>
    <w:p w14:paraId="3E7E696D" w14:textId="77777777" w:rsidR="00C23786" w:rsidRPr="00C23786" w:rsidRDefault="00C23786" w:rsidP="00C23786">
      <w:pPr>
        <w:spacing w:line="276" w:lineRule="auto"/>
        <w:jc w:val="both"/>
        <w:rPr>
          <w:rFonts w:asciiTheme="minorHAnsi" w:eastAsia="Calibri" w:hAnsiTheme="minorHAnsi"/>
          <w:lang w:val="ro-RO"/>
        </w:rPr>
      </w:pPr>
      <w:r w:rsidRPr="00C23786">
        <w:rPr>
          <w:rFonts w:asciiTheme="minorHAnsi" w:eastAsia="Calibri" w:hAnsiTheme="minorHAnsi"/>
          <w:lang w:val="ro-RO"/>
        </w:rPr>
        <w:t xml:space="preserve">În cazul în care se impune modificarea unor condiții de accesare pe perioada de derulare a unei sesiuni de depunere GAL poate emite o Erată aprobată de organele de decizie conform prevederilor statutare. </w:t>
      </w:r>
    </w:p>
    <w:p w14:paraId="129F4528" w14:textId="77777777" w:rsidR="00C23786" w:rsidRDefault="00C23786" w:rsidP="00C23786">
      <w:pPr>
        <w:spacing w:line="276" w:lineRule="auto"/>
        <w:jc w:val="both"/>
        <w:rPr>
          <w:rFonts w:asciiTheme="minorHAnsi" w:eastAsia="Calibri" w:hAnsiTheme="minorHAnsi"/>
          <w:lang w:val="ro-RO"/>
        </w:rPr>
      </w:pPr>
      <w:r w:rsidRPr="00C23786">
        <w:rPr>
          <w:rFonts w:asciiTheme="minorHAnsi" w:eastAsia="Calibri" w:hAnsiTheme="minorHAnsi"/>
          <w:lang w:val="ro-RO"/>
        </w:rPr>
        <w:t>Erata trebuie să vizeze doar modificări care nu contravin prevederilor aplicabile (Fișa măsurii din SDL, GS 19.2, Manual procedură 19.2, Cap. 8.1 din PNDR, HG 226 și legislația specifică).</w:t>
      </w:r>
    </w:p>
    <w:p w14:paraId="758EF046" w14:textId="77777777" w:rsidR="00C23786" w:rsidRPr="00C23786" w:rsidRDefault="00C23786" w:rsidP="00C23786">
      <w:pPr>
        <w:spacing w:line="276" w:lineRule="auto"/>
        <w:jc w:val="both"/>
        <w:rPr>
          <w:rFonts w:asciiTheme="minorHAnsi" w:eastAsia="Calibri" w:hAnsiTheme="minorHAnsi"/>
          <w:lang w:val="ro-RO"/>
        </w:rPr>
      </w:pPr>
    </w:p>
    <w:p w14:paraId="032CB8BF" w14:textId="77777777" w:rsidR="00C23786" w:rsidRDefault="00C23786" w:rsidP="00C23786">
      <w:pPr>
        <w:spacing w:line="276" w:lineRule="auto"/>
        <w:jc w:val="both"/>
        <w:rPr>
          <w:rFonts w:asciiTheme="minorHAnsi" w:eastAsia="Calibri" w:hAnsiTheme="minorHAnsi"/>
          <w:lang w:val="ro-RO"/>
        </w:rPr>
      </w:pPr>
      <w:r w:rsidRPr="00C23786">
        <w:rPr>
          <w:rFonts w:asciiTheme="minorHAnsi" w:eastAsia="Calibri" w:hAnsiTheme="minorHAnsi"/>
          <w:lang w:val="ro-RO"/>
        </w:rPr>
        <w:t xml:space="preserve">Erata aprobată de organele de decizie ale GAL trebuie înaintată de GAL către CDRJ însoțită de un Memoriu justificativ privind modificările propuse, în vederea avizării. </w:t>
      </w:r>
    </w:p>
    <w:p w14:paraId="07A4AADD" w14:textId="77777777" w:rsidR="00C23786" w:rsidRPr="00C23786" w:rsidRDefault="00C23786" w:rsidP="00C23786">
      <w:pPr>
        <w:spacing w:line="276" w:lineRule="auto"/>
        <w:jc w:val="both"/>
        <w:rPr>
          <w:rFonts w:asciiTheme="minorHAnsi" w:eastAsia="Calibri" w:hAnsiTheme="minorHAnsi"/>
          <w:lang w:val="ro-RO"/>
        </w:rPr>
      </w:pPr>
    </w:p>
    <w:p w14:paraId="65B8271D" w14:textId="77777777" w:rsidR="00C23786" w:rsidRPr="00C23786" w:rsidRDefault="00C23786" w:rsidP="00C23786">
      <w:pPr>
        <w:spacing w:line="276" w:lineRule="auto"/>
        <w:jc w:val="both"/>
        <w:rPr>
          <w:rFonts w:asciiTheme="minorHAnsi" w:eastAsia="Calibri" w:hAnsiTheme="minorHAnsi"/>
          <w:lang w:val="ro-RO"/>
        </w:rPr>
      </w:pPr>
      <w:r w:rsidRPr="00C23786">
        <w:rPr>
          <w:rFonts w:asciiTheme="minorHAnsi" w:eastAsia="Calibri" w:hAnsiTheme="minorHAnsi"/>
          <w:lang w:val="ro-RO"/>
        </w:rPr>
        <w:t>După postarea Eratei pe site-ul GAL, perioada aferentă sesiunii de depunere va fi prelungită cu cel puțin 10 zile calendaristice pentru a permite solicitanților depunerea proiectelor în conformitate cu  cerințele apelului de selecție adaptate noilor prevederi legislative.</w:t>
      </w:r>
    </w:p>
    <w:p w14:paraId="51EF4212" w14:textId="77777777" w:rsidR="00C23786" w:rsidRPr="0034585C" w:rsidRDefault="00C23786" w:rsidP="0034585C">
      <w:pPr>
        <w:spacing w:line="276" w:lineRule="auto"/>
        <w:jc w:val="both"/>
        <w:rPr>
          <w:rFonts w:asciiTheme="minorHAnsi" w:eastAsia="Calibri" w:hAnsiTheme="minorHAnsi"/>
        </w:rPr>
        <w:sectPr w:rsidR="00C23786" w:rsidRPr="0034585C">
          <w:pgSz w:w="12240" w:h="15840"/>
          <w:pgMar w:top="1720" w:right="980" w:bottom="280" w:left="1340" w:header="427" w:footer="861" w:gutter="0"/>
          <w:cols w:space="720"/>
        </w:sectPr>
      </w:pPr>
    </w:p>
    <w:p w14:paraId="3682480F" w14:textId="44E3CCAF" w:rsidR="001B2521" w:rsidRPr="0034585C" w:rsidRDefault="004B43F2" w:rsidP="004B43F2">
      <w:pPr>
        <w:pStyle w:val="Heading1"/>
      </w:pPr>
      <w:bookmarkStart w:id="2" w:name="_Toc503861719"/>
      <w:r>
        <w:lastRenderedPageBreak/>
        <w:t>3.</w:t>
      </w:r>
      <w:r w:rsidR="001B2521" w:rsidRPr="0034585C">
        <w:t>PREZENTAREA ORGANELOR DE EVALUARE ŞI SELECŢIE LA NIVEL DE</w:t>
      </w:r>
      <w:r w:rsidR="001507A5">
        <w:t xml:space="preserve"> </w:t>
      </w:r>
      <w:r w:rsidR="001B2521" w:rsidRPr="0034585C">
        <w:t>GAL</w:t>
      </w:r>
      <w:bookmarkEnd w:id="2"/>
    </w:p>
    <w:p w14:paraId="3F13481B" w14:textId="77777777" w:rsidR="001B2521" w:rsidRPr="0034585C" w:rsidRDefault="001B2521" w:rsidP="0034585C">
      <w:pPr>
        <w:spacing w:line="276" w:lineRule="auto"/>
        <w:jc w:val="both"/>
        <w:rPr>
          <w:rFonts w:asciiTheme="minorHAnsi" w:hAnsiTheme="minorHAnsi"/>
        </w:rPr>
      </w:pPr>
    </w:p>
    <w:p w14:paraId="61C219C9" w14:textId="4149E163" w:rsidR="001B2521" w:rsidRPr="0034585C" w:rsidRDefault="00916FAA" w:rsidP="0034585C">
      <w:pPr>
        <w:spacing w:line="276" w:lineRule="auto"/>
        <w:jc w:val="both"/>
        <w:rPr>
          <w:rFonts w:asciiTheme="minorHAnsi" w:hAnsiTheme="minorHAnsi"/>
        </w:rPr>
      </w:pPr>
      <w:r>
        <w:rPr>
          <w:rFonts w:asciiTheme="minorHAnsi" w:hAnsiTheme="minorHAnsi"/>
          <w:noProof/>
          <w:lang w:val="ro-RO" w:eastAsia="ro-RO"/>
        </w:rPr>
        <w:drawing>
          <wp:inline distT="0" distB="0" distL="0" distR="0" wp14:anchorId="4A586755" wp14:editId="287997E6">
            <wp:extent cx="6033135" cy="3266440"/>
            <wp:effectExtent l="0" t="0" r="24765" b="1016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E641606" w14:textId="77777777" w:rsidR="001B2521" w:rsidRDefault="001B2521" w:rsidP="0034585C">
      <w:pPr>
        <w:spacing w:line="276" w:lineRule="auto"/>
        <w:jc w:val="both"/>
        <w:rPr>
          <w:rFonts w:asciiTheme="minorHAnsi" w:hAnsiTheme="minorHAnsi"/>
        </w:rPr>
      </w:pPr>
    </w:p>
    <w:p w14:paraId="5DF27781" w14:textId="77777777" w:rsidR="00916FAA" w:rsidRDefault="00916FAA" w:rsidP="0034585C">
      <w:pPr>
        <w:spacing w:line="276" w:lineRule="auto"/>
        <w:jc w:val="both"/>
        <w:rPr>
          <w:rFonts w:asciiTheme="minorHAnsi" w:hAnsiTheme="minorHAnsi"/>
        </w:rPr>
      </w:pPr>
    </w:p>
    <w:p w14:paraId="21481549" w14:textId="23822F6C" w:rsidR="001B2521" w:rsidRPr="000D25FD" w:rsidRDefault="008E4906" w:rsidP="0034585C">
      <w:pPr>
        <w:spacing w:line="276" w:lineRule="auto"/>
        <w:jc w:val="both"/>
        <w:rPr>
          <w:rFonts w:asciiTheme="minorHAnsi" w:eastAsia="Calibri" w:hAnsiTheme="minorHAnsi"/>
          <w:b/>
        </w:rPr>
      </w:pPr>
      <w:r w:rsidRPr="000D25FD">
        <w:rPr>
          <w:rFonts w:asciiTheme="minorHAnsi" w:eastAsia="Calibri" w:hAnsiTheme="minorHAnsi"/>
          <w:b/>
        </w:rPr>
        <w:t>C</w:t>
      </w:r>
      <w:r w:rsidR="001B2521" w:rsidRPr="000D25FD">
        <w:rPr>
          <w:rFonts w:asciiTheme="minorHAnsi" w:eastAsia="Calibri" w:hAnsiTheme="minorHAnsi"/>
          <w:b/>
        </w:rPr>
        <w:t>ompartimentul Administrativ</w:t>
      </w:r>
    </w:p>
    <w:p w14:paraId="656550C2" w14:textId="77777777" w:rsidR="001B2521" w:rsidRPr="0034585C" w:rsidRDefault="001B2521" w:rsidP="0034585C">
      <w:pPr>
        <w:spacing w:line="276" w:lineRule="auto"/>
        <w:jc w:val="both"/>
        <w:rPr>
          <w:rFonts w:asciiTheme="minorHAnsi" w:hAnsiTheme="minorHAnsi"/>
        </w:rPr>
      </w:pPr>
    </w:p>
    <w:p w14:paraId="7AD8080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Evaluarea proiectelor la nivel de GAL, respectiv verificarea conformităţii, eligibilităţii şi a criteriilor de selecţie va fi realizată la nivelul Compartimentului Administrativ.</w:t>
      </w:r>
    </w:p>
    <w:p w14:paraId="4CB7ECEC" w14:textId="77777777" w:rsidR="001B2521" w:rsidRPr="0034585C" w:rsidRDefault="001B2521" w:rsidP="0034585C">
      <w:pPr>
        <w:spacing w:line="276" w:lineRule="auto"/>
        <w:jc w:val="both"/>
        <w:rPr>
          <w:rFonts w:asciiTheme="minorHAnsi" w:hAnsiTheme="minorHAnsi"/>
        </w:rPr>
      </w:pPr>
    </w:p>
    <w:p w14:paraId="4708FC91"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Expertii evaluatori vor verifica conformitatea proiectului şi respectarea criteriilor de eligibilitate şi, ulterior, pentru proiectele conforme şi eligibile, acestia vor completa fişa de verificare a criteriilor de selecţie.</w:t>
      </w:r>
    </w:p>
    <w:p w14:paraId="3ECE108E" w14:textId="77777777" w:rsidR="001B2521" w:rsidRPr="0034585C" w:rsidRDefault="001B2521" w:rsidP="0034585C">
      <w:pPr>
        <w:spacing w:line="276" w:lineRule="auto"/>
        <w:jc w:val="both"/>
        <w:rPr>
          <w:rFonts w:asciiTheme="minorHAnsi" w:hAnsiTheme="minorHAnsi"/>
        </w:rPr>
      </w:pPr>
    </w:p>
    <w:p w14:paraId="025DF52D" w14:textId="77777777" w:rsidR="001B2521" w:rsidRPr="0034585C" w:rsidRDefault="001B2521" w:rsidP="0034585C">
      <w:pPr>
        <w:spacing w:line="276" w:lineRule="auto"/>
        <w:jc w:val="both"/>
        <w:rPr>
          <w:rFonts w:asciiTheme="minorHAnsi" w:eastAsia="Calibri" w:hAnsiTheme="minorHAnsi"/>
        </w:rPr>
      </w:pPr>
      <w:proofErr w:type="gramStart"/>
      <w:r w:rsidRPr="0034585C">
        <w:rPr>
          <w:rFonts w:asciiTheme="minorHAnsi" w:eastAsia="Calibri" w:hAnsiTheme="minorHAnsi"/>
        </w:rPr>
        <w:t>Compartimentul  administrativ</w:t>
      </w:r>
      <w:proofErr w:type="gramEnd"/>
      <w:r w:rsidRPr="0034585C">
        <w:rPr>
          <w:rFonts w:asciiTheme="minorHAnsi" w:eastAsia="Calibri" w:hAnsiTheme="minorHAnsi"/>
        </w:rPr>
        <w:t xml:space="preserve">  al  GAL  va  asigura,  de  asemenea,  suportul  necesar beneficiarilor pentru  completarea  Cererilor  de  Finanţare  privind  aspectele  de  conformitate  pe  care  aceştia trebuie să le îndeplinească.</w:t>
      </w:r>
    </w:p>
    <w:p w14:paraId="69936DCD" w14:textId="77777777" w:rsidR="001B2521" w:rsidRPr="0034585C" w:rsidRDefault="001B2521" w:rsidP="0034585C">
      <w:pPr>
        <w:spacing w:line="276" w:lineRule="auto"/>
        <w:jc w:val="both"/>
        <w:rPr>
          <w:rFonts w:asciiTheme="minorHAnsi" w:hAnsiTheme="minorHAnsi"/>
        </w:rPr>
      </w:pPr>
    </w:p>
    <w:p w14:paraId="57E842FD" w14:textId="77777777" w:rsidR="001B2521" w:rsidRDefault="001B2521" w:rsidP="0034585C">
      <w:pPr>
        <w:spacing w:line="276" w:lineRule="auto"/>
        <w:jc w:val="both"/>
        <w:rPr>
          <w:rFonts w:asciiTheme="minorHAnsi" w:hAnsiTheme="minorHAnsi"/>
          <w:b/>
        </w:rPr>
      </w:pPr>
    </w:p>
    <w:p w14:paraId="0A0AFE70" w14:textId="77777777" w:rsidR="001B7700" w:rsidRDefault="001B7700" w:rsidP="0034585C">
      <w:pPr>
        <w:spacing w:line="276" w:lineRule="auto"/>
        <w:jc w:val="both"/>
        <w:rPr>
          <w:rFonts w:asciiTheme="minorHAnsi" w:hAnsiTheme="minorHAnsi"/>
          <w:b/>
        </w:rPr>
      </w:pPr>
    </w:p>
    <w:p w14:paraId="62CFC05D" w14:textId="77777777" w:rsidR="001B7700" w:rsidRDefault="001B7700" w:rsidP="0034585C">
      <w:pPr>
        <w:spacing w:line="276" w:lineRule="auto"/>
        <w:jc w:val="both"/>
        <w:rPr>
          <w:rFonts w:asciiTheme="minorHAnsi" w:hAnsiTheme="minorHAnsi"/>
          <w:b/>
        </w:rPr>
      </w:pPr>
    </w:p>
    <w:p w14:paraId="57139A08" w14:textId="77777777" w:rsidR="001B7700" w:rsidRDefault="001B7700" w:rsidP="0034585C">
      <w:pPr>
        <w:spacing w:line="276" w:lineRule="auto"/>
        <w:jc w:val="both"/>
        <w:rPr>
          <w:rFonts w:asciiTheme="minorHAnsi" w:hAnsiTheme="minorHAnsi"/>
          <w:b/>
        </w:rPr>
      </w:pPr>
    </w:p>
    <w:p w14:paraId="2609147A" w14:textId="77777777" w:rsidR="001B7700" w:rsidRPr="008E4906" w:rsidRDefault="001B7700" w:rsidP="0034585C">
      <w:pPr>
        <w:spacing w:line="276" w:lineRule="auto"/>
        <w:jc w:val="both"/>
        <w:rPr>
          <w:rFonts w:asciiTheme="minorHAnsi" w:hAnsiTheme="minorHAnsi"/>
          <w:b/>
        </w:rPr>
      </w:pPr>
    </w:p>
    <w:p w14:paraId="045EDBE0" w14:textId="77777777" w:rsidR="001B2521" w:rsidRPr="008E4906" w:rsidRDefault="001B2521" w:rsidP="0034585C">
      <w:pPr>
        <w:spacing w:line="276" w:lineRule="auto"/>
        <w:jc w:val="both"/>
        <w:rPr>
          <w:rFonts w:asciiTheme="minorHAnsi" w:eastAsia="Calibri" w:hAnsiTheme="minorHAnsi"/>
          <w:b/>
        </w:rPr>
      </w:pPr>
      <w:r w:rsidRPr="008E4906">
        <w:rPr>
          <w:rFonts w:asciiTheme="minorHAnsi" w:eastAsia="Calibri" w:hAnsiTheme="minorHAnsi"/>
          <w:b/>
        </w:rPr>
        <w:t>Comitetul de Selecţie a proiectelor</w:t>
      </w:r>
    </w:p>
    <w:p w14:paraId="4625CC6F" w14:textId="77777777" w:rsidR="001B2521" w:rsidRPr="0034585C" w:rsidRDefault="001B2521" w:rsidP="0034585C">
      <w:pPr>
        <w:spacing w:line="276" w:lineRule="auto"/>
        <w:jc w:val="both"/>
        <w:rPr>
          <w:rFonts w:asciiTheme="minorHAnsi" w:hAnsiTheme="minorHAnsi"/>
        </w:rPr>
      </w:pPr>
    </w:p>
    <w:p w14:paraId="332090A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Comitetul de Selecţie a proiectelor (CSP) reprezintă organismul tehnic cu rol decizional cu responsabilităţi privind selectarea pentru finanţare a proiectelor depuse în cadrul GAL.</w:t>
      </w:r>
    </w:p>
    <w:p w14:paraId="035AE1DE" w14:textId="77777777" w:rsidR="001B2521" w:rsidRPr="0034585C" w:rsidRDefault="001B2521" w:rsidP="0034585C">
      <w:pPr>
        <w:spacing w:line="276" w:lineRule="auto"/>
        <w:jc w:val="both"/>
        <w:rPr>
          <w:rFonts w:asciiTheme="minorHAnsi" w:hAnsiTheme="minorHAnsi"/>
        </w:rPr>
      </w:pPr>
    </w:p>
    <w:p w14:paraId="5097AAC9" w14:textId="77777777" w:rsidR="001B2521" w:rsidRPr="0034585C" w:rsidRDefault="001B2521" w:rsidP="0034585C">
      <w:pPr>
        <w:spacing w:line="276" w:lineRule="auto"/>
        <w:jc w:val="both"/>
        <w:rPr>
          <w:rFonts w:asciiTheme="minorHAnsi" w:hAnsiTheme="minorHAnsi"/>
        </w:rPr>
      </w:pPr>
      <w:proofErr w:type="gramStart"/>
      <w:r w:rsidRPr="0034585C">
        <w:rPr>
          <w:rFonts w:asciiTheme="minorHAnsi" w:eastAsia="Calibri" w:hAnsiTheme="minorHAnsi"/>
        </w:rPr>
        <w:t>Comitetul  de</w:t>
      </w:r>
      <w:proofErr w:type="gramEnd"/>
      <w:r w:rsidRPr="0034585C">
        <w:rPr>
          <w:rFonts w:asciiTheme="minorHAnsi" w:eastAsia="Calibri" w:hAnsiTheme="minorHAnsi"/>
        </w:rPr>
        <w:t xml:space="preserve">  selecție  al  GAL  trebuie  să  se asigure  de  faptul  că  proiectul  ce urmează  a  primi finanțare  răspunde  obiectivelor  propuse  în  SDL  și  se  încadrează  în  planul  financiar  al  GAL. Proiectele  care nu  corespund obiectivelor și priorităților stabilite în SDL pe baza căreia a fost selectat GAL, nu vor fi selectate în vederea depunerii la AFIR.</w:t>
      </w:r>
    </w:p>
    <w:p w14:paraId="175AF50E" w14:textId="77777777" w:rsidR="001B2521" w:rsidRPr="0034585C" w:rsidRDefault="001B2521" w:rsidP="0034585C">
      <w:pPr>
        <w:spacing w:line="276" w:lineRule="auto"/>
        <w:jc w:val="both"/>
        <w:rPr>
          <w:rFonts w:asciiTheme="minorHAnsi" w:hAnsiTheme="minorHAnsi"/>
        </w:rPr>
      </w:pPr>
    </w:p>
    <w:p w14:paraId="1777D25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Comitetul de Selecţie a proiectelor are sarcina de a aproba Raportul de Selecţie pentru fiecare sesiune de proiecte lansată de catre GAL în cadrul strategiei de dezvoltare locala.</w:t>
      </w:r>
    </w:p>
    <w:p w14:paraId="6ACDD6B5" w14:textId="77777777" w:rsidR="001B2521" w:rsidRPr="0034585C" w:rsidRDefault="001B2521" w:rsidP="0034585C">
      <w:pPr>
        <w:spacing w:line="276" w:lineRule="auto"/>
        <w:jc w:val="both"/>
        <w:rPr>
          <w:rFonts w:asciiTheme="minorHAnsi" w:hAnsiTheme="minorHAnsi"/>
        </w:rPr>
      </w:pPr>
    </w:p>
    <w:p w14:paraId="75B2BBF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Comitetul de Selecţie va fi format din minim 7 membri GAL, ȋnsă nici autorităţile publice şi niciun singur grup de interese nu va deţine mai mult de 49% din drepturile de vot. Din componenţa acestuia vor face parte, prin urmare, parteneri publici, minim 51% parteneri privaţi şi societatea civilă (inclusiv persoane fizice relevante) şi maxim 5% persoane fizice din total parteneri. Entităţile provenite din mediul urban vor reprezenta maxim 25%.</w:t>
      </w:r>
    </w:p>
    <w:p w14:paraId="64E0CC76" w14:textId="77777777" w:rsidR="001B2521" w:rsidRPr="0034585C" w:rsidRDefault="001B2521" w:rsidP="0034585C">
      <w:pPr>
        <w:spacing w:line="276" w:lineRule="auto"/>
        <w:jc w:val="both"/>
        <w:rPr>
          <w:rFonts w:asciiTheme="minorHAnsi" w:hAnsiTheme="minorHAnsi"/>
        </w:rPr>
      </w:pPr>
    </w:p>
    <w:p w14:paraId="1F10C8D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fiecare membru al Comitetul de Selecţie este stabilit un membru supleant. În situaţia în care persoana desemnată în Comitetul de Selecţie nu poate participa, din motive obiective, la lucrările unei sesiuni de selecţie, înlocuirea acesteia se face prin convocarea supleantului care va prelua atribuţiile titularului.</w:t>
      </w:r>
    </w:p>
    <w:p w14:paraId="61F50717" w14:textId="77777777" w:rsidR="001B2521" w:rsidRPr="0034585C" w:rsidRDefault="001B2521" w:rsidP="0034585C">
      <w:pPr>
        <w:spacing w:line="276" w:lineRule="auto"/>
        <w:jc w:val="both"/>
        <w:rPr>
          <w:rFonts w:asciiTheme="minorHAnsi" w:hAnsiTheme="minorHAnsi"/>
        </w:rPr>
      </w:pPr>
    </w:p>
    <w:p w14:paraId="101DDF4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Selecția proiectelor se face aplicând regula de „dublu cvorum”, respectiv pentru validarea voturilor, este necesar ca în momentul selecției să fie prezenți cel puțin 50% din membrii Comitetului de Selecție, din care peste 50% să fie din mediul privat și societatea civilă. Pentru transparența procesului de selecție a proiectelor, la aceste selecții va lua parte și un reprezentant al Ministerului Agriculturii și Dezvoltării Rurale, din cadrul Compartimentului de Dezvoltare Rurală de la nivel regional aflat în subordinea MADR.</w:t>
      </w:r>
    </w:p>
    <w:p w14:paraId="650BDCDE" w14:textId="77777777" w:rsidR="001B2521" w:rsidRPr="0034585C" w:rsidRDefault="001B2521" w:rsidP="0034585C">
      <w:pPr>
        <w:spacing w:line="276" w:lineRule="auto"/>
        <w:jc w:val="both"/>
        <w:rPr>
          <w:rFonts w:asciiTheme="minorHAnsi" w:hAnsiTheme="minorHAnsi"/>
        </w:rPr>
      </w:pPr>
    </w:p>
    <w:p w14:paraId="13251954" w14:textId="3B4AFB39"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Comitetului  de  Selecţie  a </w:t>
      </w:r>
      <w:r w:rsidR="003D00D6">
        <w:rPr>
          <w:rFonts w:asciiTheme="minorHAnsi" w:eastAsia="Calibri" w:hAnsiTheme="minorHAnsi"/>
        </w:rPr>
        <w:t xml:space="preserve"> proiectelor din cadrul</w:t>
      </w:r>
      <w:r w:rsidRPr="0034585C">
        <w:rPr>
          <w:rFonts w:asciiTheme="minorHAnsi" w:eastAsia="Calibri" w:hAnsiTheme="minorHAnsi"/>
        </w:rPr>
        <w:t xml:space="preserve"> GAL  </w:t>
      </w:r>
      <w:r w:rsidR="00B71522">
        <w:rPr>
          <w:rFonts w:asciiTheme="minorHAnsi" w:eastAsia="Calibri" w:hAnsiTheme="minorHAnsi"/>
        </w:rPr>
        <w:t>Mehedintiul de Sud</w:t>
      </w:r>
      <w:r w:rsidRPr="0034585C">
        <w:rPr>
          <w:rFonts w:asciiTheme="minorHAnsi" w:eastAsia="Calibri" w:hAnsiTheme="minorHAnsi"/>
        </w:rPr>
        <w:t xml:space="preserve">  are </w:t>
      </w:r>
      <w:r w:rsidR="003D00D6">
        <w:rPr>
          <w:rFonts w:asciiTheme="minorHAnsi" w:eastAsia="Calibri" w:hAnsiTheme="minorHAnsi"/>
        </w:rPr>
        <w:t>structura</w:t>
      </w:r>
      <w:r w:rsidRPr="0034585C">
        <w:rPr>
          <w:rFonts w:asciiTheme="minorHAnsi" w:eastAsia="Calibri" w:hAnsiTheme="minorHAnsi"/>
        </w:rPr>
        <w:t xml:space="preserve">  stabilită  </w:t>
      </w:r>
      <w:r w:rsidR="003D00D6">
        <w:rPr>
          <w:rFonts w:asciiTheme="minorHAnsi" w:eastAsia="Calibri" w:hAnsiTheme="minorHAnsi"/>
        </w:rPr>
        <w:t>in</w:t>
      </w:r>
      <w:r w:rsidRPr="0034585C">
        <w:rPr>
          <w:rFonts w:asciiTheme="minorHAnsi" w:eastAsia="Calibri" w:hAnsiTheme="minorHAnsi"/>
        </w:rPr>
        <w:t xml:space="preserve"> Strategia  de </w:t>
      </w:r>
      <w:r w:rsidRPr="0034585C">
        <w:rPr>
          <w:rFonts w:asciiTheme="minorHAnsi" w:hAnsiTheme="minorHAnsi"/>
          <w:noProof/>
          <w:lang w:val="ro-RO" w:eastAsia="ro-RO"/>
        </w:rPr>
        <mc:AlternateContent>
          <mc:Choice Requires="wpg">
            <w:drawing>
              <wp:anchor distT="0" distB="0" distL="114300" distR="114300" simplePos="0" relativeHeight="251662336" behindDoc="1" locked="0" layoutInCell="1" allowOverlap="1" wp14:anchorId="518D813B" wp14:editId="3CA38A87">
                <wp:simplePos x="0" y="0"/>
                <wp:positionH relativeFrom="page">
                  <wp:posOffset>895985</wp:posOffset>
                </wp:positionH>
                <wp:positionV relativeFrom="page">
                  <wp:posOffset>9253220</wp:posOffset>
                </wp:positionV>
                <wp:extent cx="6209665" cy="0"/>
                <wp:effectExtent l="0" t="0" r="908050" b="9263380"/>
                <wp:wrapNone/>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0"/>
                          <a:chOff x="1412" y="14573"/>
                          <a:chExt cx="9779" cy="0"/>
                        </a:xfrm>
                      </wpg:grpSpPr>
                      <wps:wsp>
                        <wps:cNvPr id="29" name="Freeform 30"/>
                        <wps:cNvSpPr>
                          <a:spLocks noEditPoints="1"/>
                        </wps:cNvSpPr>
                        <wps:spPr bwMode="auto">
                          <a:xfrm>
                            <a:off x="2824" y="29146"/>
                            <a:ext cx="9779" cy="0"/>
                          </a:xfrm>
                          <a:custGeom>
                            <a:avLst/>
                            <a:gdLst>
                              <a:gd name="T0" fmla="+- 0 1412 1412"/>
                              <a:gd name="T1" fmla="*/ T0 w 9779"/>
                              <a:gd name="T2" fmla="+- 0 11191 1412"/>
                              <a:gd name="T3" fmla="*/ T2 w 9779"/>
                            </a:gdLst>
                            <a:ahLst/>
                            <a:cxnLst>
                              <a:cxn ang="0">
                                <a:pos x="T1" y="0"/>
                              </a:cxn>
                              <a:cxn ang="0">
                                <a:pos x="T3" y="0"/>
                              </a:cxn>
                            </a:cxnLst>
                            <a:rect l="0" t="0" r="r" b="b"/>
                            <a:pathLst>
                              <a:path w="9779">
                                <a:moveTo>
                                  <a:pt x="0" y="0"/>
                                </a:moveTo>
                                <a:lnTo>
                                  <a:pt x="9779" y="0"/>
                                </a:lnTo>
                              </a:path>
                            </a:pathLst>
                          </a:custGeom>
                          <a:noFill/>
                          <a:ln w="736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447B32DD" id="Group_x0020_29" o:spid="_x0000_s1026" style="position:absolute;margin-left:70.55pt;margin-top:728.6pt;width:488.95pt;height:0;z-index:-251654144;mso-position-horizontal-relative:page;mso-position-vertical-relative:page" coordorigin="1412,14573" coordsize="977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zaum4DAAD3BwAADgAAAGRycy9lMm9Eb2MueG1spFXbbuM2EH0v0H8g+NjC0cWKHQlRFgtfggLb&#10;NsC6H0BT1AWVSJWkLadF/73DoeSo3gYttgkgk5rRzJkzt8cPl64lZ6FNo2ROo7uQEiG5KhpZ5fSX&#10;w37xQImxTBasVVLk9FUY+uHp228ehz4TsapVWwhNwIg02dDntLa2z4LA8Fp0zNypXkgQlkp3zMJV&#10;V0Gh2QDWuzaIw3AVDEoXvVZcGANvt15In9B+WQpufy5LIyxpcwrYLD41Po/uGTw9sqzSrK8bPsJg&#10;X4GiY40Ep1dTW2YZOenmC1Ndw7UyqrR3XHWBKsuGC4wBoonCm2ietTr1GEuVDVV/pQmoveHpq83y&#10;n84vmjRFTmPIlGQd5Ajdkjh15Ax9lYHOs+4/9y/aRwjHT4r/akAc3MrdvfLK5Dj8qAqwx05WITmX&#10;UnfOBIRNLpiD12sOxMUSDi9XcZiuVveU8DcZryGJ7osoiWJKQBAl9+ulTx6vd+On6Xqdzr4LWOYd&#10;IsgRlIsIKs28kWn+H5mfa9YLzJFxRE1kAhBP5l4L4cqXLLHYnHdQm8g0nkki1a5o7ItqpAU8kYsM&#10;UM9U3cVABv6V1PghTpCiOI2Slado4vY9gljGT8Y+C4XZYedPxvq+KOCEOS/GaA7QQ2XXQot8vyAh&#10;cfnAh/dTXdWiSe27gBxCMhB0PRqdbEEq57aiKI3+0dhy0nPG4pkxyHA1QWT1hJpf5AgbToS5QRRi&#10;+fXKuCI6ALiptsACKLkQ39EF37e6/pvRhYYJcztbNCUwW46ek55Zh8y5cEcy5BS5cC86dRYHhSJ7&#10;0xDg5E3ayrmWz+IMlRfDF84BFI4/oFOHdZZaqfZN22IaWumgrJfQag6AUW1TOCFedHXctJqcGUzN&#10;ber+sSJv1GA6yQKN1YIVu/FsWdP6MzhvkVuov5ECV4k4Fv9Iw3T3sHtIFkm82i2ScLtdfNxvksVq&#10;H63vt8vtZrON/nTQoiSrm6IQ0qGbRnSU/LeuHZeFH67XIf1+sHv8+zLY4O8wkGSIZfr1XE896mfM&#10;URWv0K9a+Z0DOxIOtdK/UzLAvsmp+e3EtKCk/UFCz0O3Jm5B4QWmWwwXPZcc5xImOZjKqaVQ4O64&#10;sX6pnXrdVDV4ijCtUn2E4Vs2rp9xoHhU4wXGIJ5wu2As4yZ062t+R623ff30FwAAAP//AwBQSwME&#10;FAAGAAgAAAAhAM93RgDgAAAADgEAAA8AAABkcnMvZG93bnJldi54bWxMj81OwzAQhO9IvIO1SNyo&#10;40L5CXGqqgJOFRItEuLmxtskaryOYjdJ357NAcFtZ3c0+022HF0jeuxC7UmDmiUgkApvayo1fO5e&#10;bx5BhGjImsYTajhjgGV+eZGZ1PqBPrDfxlJwCIXUaKhibFMpQ1GhM2HmWyS+HXznTGTZldJ2ZuBw&#10;18h5ktxLZ2riD5VpcV1hcdyenIa3wQyrW/XSb46H9fl7t3j/2ijU+vpqXD2DiDjGPzNM+IwOOTPt&#10;/YlsEA3rO6XYOg2LhzmIyaLUE/fb/+5knsn/NfIfAAAA//8DAFBLAQItABQABgAIAAAAIQDkmcPA&#10;+wAAAOEBAAATAAAAAAAAAAAAAAAAAAAAAABbQ29udGVudF9UeXBlc10ueG1sUEsBAi0AFAAGAAgA&#10;AAAhACOyauHXAAAAlAEAAAsAAAAAAAAAAAAAAAAALAEAAF9yZWxzLy5yZWxzUEsBAi0AFAAGAAgA&#10;AAAhALw82rpuAwAA9wcAAA4AAAAAAAAAAAAAAAAALAIAAGRycy9lMm9Eb2MueG1sUEsBAi0AFAAG&#10;AAgAAAAhAM93RgDgAAAADgEAAA8AAAAAAAAAAAAAAAAAxgUAAGRycy9kb3ducmV2LnhtbFBLBQYA&#10;AAAABAAEAPMAAADTBgAAAAA=&#10;">
                <v:polyline id="Freeform_x0020_30" o:spid="_x0000_s1027" style="position:absolute;visibility:visible;mso-wrap-style:square;v-text-anchor:top" points="2824,29146,12603,29146" coordsize="977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I3MFxAAA&#10;ANsAAAAPAAAAZHJzL2Rvd25yZXYueG1sRI9Ba8JAFITvgv9heUJvdVNTWo2uIpaSXoQ29eDxkX0m&#10;odm3YXdN0n/fLQgeh5n5htnsRtOKnpxvLCt4micgiEurG64UnL7fH5cgfEDW2FomBb/kYbedTjaY&#10;aTvwF/VFqESEsM9QQR1Cl0npy5oM+rntiKN3sc5giNJVUjscIty0cpEkL9Jgw3Ghxo4ONZU/xdUo&#10;yI9lk6cOT8Xn5e1Vy+qcXotnpR5m434NItAY7uFb+0MrWKzg/0v8AXL7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qCNzBcQAAADbAAAADwAAAAAAAAAAAAAAAACXAgAAZHJzL2Rv&#10;d25yZXYueG1sUEsFBgAAAAAEAAQA9QAAAIgDAAAAAA==&#10;" filled="f" strokecolor="#d9d9d9" strokeweight="7365emu">
                  <v:path arrowok="t" o:connecttype="custom" o:connectlocs="0,0;9779,0" o:connectangles="0,0"/>
                  <o:lock v:ext="edit" verticies="t"/>
                </v:polyline>
                <w10:wrap anchorx="page" anchory="page"/>
              </v:group>
            </w:pict>
          </mc:Fallback>
        </mc:AlternateContent>
      </w:r>
      <w:r w:rsidR="003D00D6">
        <w:rPr>
          <w:rFonts w:asciiTheme="minorHAnsi" w:eastAsia="Calibri" w:hAnsiTheme="minorHAnsi"/>
        </w:rPr>
        <w:t>Dezvoltare Locală</w:t>
      </w:r>
      <w:r w:rsidR="0098709D">
        <w:rPr>
          <w:rFonts w:asciiTheme="minorHAnsi" w:eastAsia="Calibri" w:hAnsiTheme="minorHAnsi"/>
        </w:rPr>
        <w:t xml:space="preserve"> aprobata de MADR</w:t>
      </w:r>
      <w:r w:rsidR="003D00D6">
        <w:rPr>
          <w:rFonts w:asciiTheme="minorHAnsi" w:eastAsia="Calibri" w:hAnsiTheme="minorHAnsi"/>
        </w:rPr>
        <w:t>.</w:t>
      </w:r>
    </w:p>
    <w:p w14:paraId="534BC1C1" w14:textId="77777777" w:rsidR="00D16C39" w:rsidRPr="00D16C39" w:rsidRDefault="00D16C39" w:rsidP="00D16C39">
      <w:pPr>
        <w:spacing w:line="276" w:lineRule="auto"/>
        <w:jc w:val="both"/>
        <w:rPr>
          <w:rFonts w:asciiTheme="minorHAnsi" w:eastAsia="Calibri" w:hAnsiTheme="minorHAnsi"/>
          <w:lang w:val="ro-RO"/>
        </w:rPr>
      </w:pPr>
      <w:r w:rsidRPr="00D16C39">
        <w:rPr>
          <w:rFonts w:asciiTheme="minorHAnsi" w:eastAsia="Calibri" w:hAnsiTheme="minorHAnsi"/>
          <w:lang w:val="ro-RO"/>
        </w:rPr>
        <w:t>Tabel cu componenta Comitetului de Selectie/ Supleanti:</w:t>
      </w:r>
    </w:p>
    <w:p w14:paraId="1C54E7C0" w14:textId="77777777" w:rsidR="00D16C39" w:rsidRPr="00D16C39" w:rsidRDefault="00D16C39" w:rsidP="00D16C39">
      <w:pPr>
        <w:spacing w:line="276" w:lineRule="auto"/>
        <w:jc w:val="both"/>
        <w:rPr>
          <w:rFonts w:asciiTheme="minorHAnsi" w:eastAsia="Calibri" w:hAnsiTheme="minorHAnsi"/>
          <w:lang w:val="ro-RO"/>
        </w:rPr>
      </w:pPr>
    </w:p>
    <w:p w14:paraId="12698D42" w14:textId="77777777" w:rsidR="00B71522" w:rsidRPr="00D16C39" w:rsidRDefault="00B71522" w:rsidP="00B71522">
      <w:pPr>
        <w:spacing w:line="276" w:lineRule="auto"/>
        <w:jc w:val="both"/>
        <w:rPr>
          <w:rFonts w:asciiTheme="minorHAnsi" w:eastAsia="Calibri" w:hAnsiTheme="minorHAnsi"/>
          <w:lang w:val="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4"/>
        <w:gridCol w:w="2312"/>
        <w:gridCol w:w="2234"/>
      </w:tblGrid>
      <w:tr w:rsidR="00B71522" w:rsidRPr="007B03F0" w14:paraId="638D2E9A" w14:textId="77777777" w:rsidTr="00DC532B">
        <w:trPr>
          <w:jc w:val="center"/>
        </w:trPr>
        <w:tc>
          <w:tcPr>
            <w:tcW w:w="5000" w:type="pct"/>
            <w:gridSpan w:val="3"/>
          </w:tcPr>
          <w:p w14:paraId="765CDCBD" w14:textId="77777777" w:rsidR="00B71522" w:rsidRPr="007B03F0" w:rsidRDefault="00B71522" w:rsidP="00DC532B">
            <w:pPr>
              <w:spacing w:line="276" w:lineRule="auto"/>
              <w:jc w:val="both"/>
              <w:rPr>
                <w:rFonts w:asciiTheme="minorHAnsi" w:eastAsia="Calibri" w:hAnsiTheme="minorHAnsi"/>
                <w:b/>
              </w:rPr>
            </w:pPr>
            <w:r w:rsidRPr="007B03F0">
              <w:rPr>
                <w:rFonts w:asciiTheme="minorHAnsi" w:eastAsia="Calibri" w:hAnsiTheme="minorHAnsi"/>
                <w:b/>
              </w:rPr>
              <w:t>PARTENERI PUBLICI 28,57%</w:t>
            </w:r>
          </w:p>
        </w:tc>
      </w:tr>
      <w:tr w:rsidR="00B71522" w:rsidRPr="007B03F0" w14:paraId="25519D76" w14:textId="77777777" w:rsidTr="00DC532B">
        <w:trPr>
          <w:jc w:val="center"/>
        </w:trPr>
        <w:tc>
          <w:tcPr>
            <w:tcW w:w="2725" w:type="pct"/>
          </w:tcPr>
          <w:p w14:paraId="3A41B22C" w14:textId="77777777" w:rsidR="00B71522" w:rsidRPr="007B03F0" w:rsidRDefault="00B71522" w:rsidP="00DC532B">
            <w:pPr>
              <w:spacing w:line="276" w:lineRule="auto"/>
              <w:jc w:val="both"/>
              <w:rPr>
                <w:rFonts w:asciiTheme="minorHAnsi" w:eastAsia="Calibri" w:hAnsiTheme="minorHAnsi"/>
                <w:b/>
              </w:rPr>
            </w:pPr>
            <w:r w:rsidRPr="007B03F0">
              <w:rPr>
                <w:rFonts w:asciiTheme="minorHAnsi" w:eastAsia="Calibri" w:hAnsiTheme="minorHAnsi"/>
                <w:b/>
              </w:rPr>
              <w:t>Partener</w:t>
            </w:r>
          </w:p>
        </w:tc>
        <w:tc>
          <w:tcPr>
            <w:tcW w:w="1157" w:type="pct"/>
          </w:tcPr>
          <w:p w14:paraId="055D0EDD"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Functia in CS</w:t>
            </w:r>
          </w:p>
        </w:tc>
        <w:tc>
          <w:tcPr>
            <w:tcW w:w="1118" w:type="pct"/>
          </w:tcPr>
          <w:p w14:paraId="5E0FF5B2"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Tip/ Observatii</w:t>
            </w:r>
          </w:p>
        </w:tc>
      </w:tr>
      <w:tr w:rsidR="00B71522" w:rsidRPr="007B03F0" w14:paraId="441F5521" w14:textId="77777777" w:rsidTr="00DC532B">
        <w:trPr>
          <w:jc w:val="center"/>
        </w:trPr>
        <w:tc>
          <w:tcPr>
            <w:tcW w:w="2725" w:type="pct"/>
          </w:tcPr>
          <w:p w14:paraId="47126BA4" w14:textId="77777777" w:rsidR="00B71522" w:rsidRPr="007B03F0" w:rsidRDefault="00B71522" w:rsidP="00DC532B">
            <w:pPr>
              <w:spacing w:line="276" w:lineRule="auto"/>
              <w:jc w:val="both"/>
              <w:rPr>
                <w:rFonts w:asciiTheme="minorHAnsi" w:eastAsia="Calibri" w:hAnsiTheme="minorHAnsi"/>
              </w:rPr>
            </w:pPr>
            <w:bookmarkStart w:id="3" w:name="_GoBack"/>
            <w:r w:rsidRPr="007B03F0">
              <w:rPr>
                <w:rFonts w:asciiTheme="minorHAnsi" w:eastAsia="Calibri" w:hAnsiTheme="minorHAnsi"/>
              </w:rPr>
              <w:lastRenderedPageBreak/>
              <w:t xml:space="preserve">Comuna Jiana/ Comuna Branistea </w:t>
            </w:r>
          </w:p>
        </w:tc>
        <w:tc>
          <w:tcPr>
            <w:tcW w:w="1157" w:type="pct"/>
          </w:tcPr>
          <w:p w14:paraId="28B86020"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Presedinte</w:t>
            </w:r>
          </w:p>
        </w:tc>
        <w:tc>
          <w:tcPr>
            <w:tcW w:w="1118" w:type="pct"/>
          </w:tcPr>
          <w:p w14:paraId="444C7488" w14:textId="77777777" w:rsidR="00B71522" w:rsidRPr="007B03F0" w:rsidRDefault="00B71522" w:rsidP="00DC532B">
            <w:pPr>
              <w:spacing w:line="276" w:lineRule="auto"/>
              <w:jc w:val="both"/>
              <w:rPr>
                <w:rFonts w:asciiTheme="minorHAnsi" w:eastAsia="Calibri" w:hAnsiTheme="minorHAnsi"/>
              </w:rPr>
            </w:pPr>
          </w:p>
        </w:tc>
      </w:tr>
      <w:bookmarkEnd w:id="3"/>
      <w:tr w:rsidR="00B71522" w:rsidRPr="007B03F0" w14:paraId="4DD1E2D1" w14:textId="77777777" w:rsidTr="00DC532B">
        <w:trPr>
          <w:jc w:val="center"/>
        </w:trPr>
        <w:tc>
          <w:tcPr>
            <w:tcW w:w="2725" w:type="pct"/>
          </w:tcPr>
          <w:p w14:paraId="0111B706"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Comuna Gruia/ Comuna Cujmir</w:t>
            </w:r>
          </w:p>
        </w:tc>
        <w:tc>
          <w:tcPr>
            <w:tcW w:w="1157" w:type="pct"/>
          </w:tcPr>
          <w:p w14:paraId="1FA7011A"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Membru</w:t>
            </w:r>
          </w:p>
        </w:tc>
        <w:tc>
          <w:tcPr>
            <w:tcW w:w="1118" w:type="pct"/>
          </w:tcPr>
          <w:p w14:paraId="64E20475" w14:textId="77777777" w:rsidR="00B71522" w:rsidRPr="007B03F0" w:rsidRDefault="00B71522" w:rsidP="00DC532B">
            <w:pPr>
              <w:spacing w:line="276" w:lineRule="auto"/>
              <w:jc w:val="both"/>
              <w:rPr>
                <w:rFonts w:asciiTheme="minorHAnsi" w:eastAsia="Calibri" w:hAnsiTheme="minorHAnsi"/>
              </w:rPr>
            </w:pPr>
          </w:p>
        </w:tc>
      </w:tr>
      <w:tr w:rsidR="00B71522" w:rsidRPr="007B03F0" w14:paraId="37473ED4" w14:textId="77777777" w:rsidTr="00DC532B">
        <w:trPr>
          <w:jc w:val="center"/>
        </w:trPr>
        <w:tc>
          <w:tcPr>
            <w:tcW w:w="5000" w:type="pct"/>
            <w:gridSpan w:val="3"/>
          </w:tcPr>
          <w:p w14:paraId="07F75A13" w14:textId="77777777" w:rsidR="00B71522" w:rsidRPr="007B03F0" w:rsidRDefault="00B71522" w:rsidP="00DC532B">
            <w:pPr>
              <w:spacing w:line="276" w:lineRule="auto"/>
              <w:jc w:val="both"/>
              <w:rPr>
                <w:rFonts w:asciiTheme="minorHAnsi" w:eastAsia="Calibri" w:hAnsiTheme="minorHAnsi"/>
                <w:b/>
              </w:rPr>
            </w:pPr>
            <w:r w:rsidRPr="007B03F0">
              <w:rPr>
                <w:rFonts w:asciiTheme="minorHAnsi" w:eastAsia="Calibri" w:hAnsiTheme="minorHAnsi"/>
                <w:b/>
              </w:rPr>
              <w:t>PARTENERI PRIVATI 57,14%</w:t>
            </w:r>
          </w:p>
        </w:tc>
      </w:tr>
      <w:tr w:rsidR="00B71522" w:rsidRPr="007B03F0" w14:paraId="27FC4F1B" w14:textId="77777777" w:rsidTr="00DC532B">
        <w:trPr>
          <w:jc w:val="center"/>
        </w:trPr>
        <w:tc>
          <w:tcPr>
            <w:tcW w:w="2725" w:type="pct"/>
          </w:tcPr>
          <w:p w14:paraId="43422022" w14:textId="77777777" w:rsidR="00B71522" w:rsidRPr="007B03F0" w:rsidRDefault="00B71522" w:rsidP="00DC532B">
            <w:pPr>
              <w:spacing w:line="276" w:lineRule="auto"/>
              <w:jc w:val="both"/>
              <w:rPr>
                <w:rFonts w:asciiTheme="minorHAnsi" w:eastAsia="Calibri" w:hAnsiTheme="minorHAnsi"/>
                <w:b/>
              </w:rPr>
            </w:pPr>
            <w:r w:rsidRPr="007B03F0">
              <w:rPr>
                <w:rFonts w:asciiTheme="minorHAnsi" w:eastAsia="Calibri" w:hAnsiTheme="minorHAnsi"/>
                <w:b/>
              </w:rPr>
              <w:t>Partener</w:t>
            </w:r>
          </w:p>
        </w:tc>
        <w:tc>
          <w:tcPr>
            <w:tcW w:w="1157" w:type="pct"/>
          </w:tcPr>
          <w:p w14:paraId="5AD79F60"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Functia in CS</w:t>
            </w:r>
          </w:p>
        </w:tc>
        <w:tc>
          <w:tcPr>
            <w:tcW w:w="1118" w:type="pct"/>
          </w:tcPr>
          <w:p w14:paraId="1D0A1CB7"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Tip/ Observatii</w:t>
            </w:r>
          </w:p>
        </w:tc>
      </w:tr>
      <w:tr w:rsidR="00B71522" w:rsidRPr="007B03F0" w14:paraId="4F613A37" w14:textId="77777777" w:rsidTr="00DC532B">
        <w:trPr>
          <w:jc w:val="center"/>
        </w:trPr>
        <w:tc>
          <w:tcPr>
            <w:tcW w:w="2725" w:type="pct"/>
          </w:tcPr>
          <w:p w14:paraId="1573823F"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Naltu D. Mircea Intreprindere Individuala/ Gligore Daniel- Valentin Intreprindere Individuala</w:t>
            </w:r>
          </w:p>
        </w:tc>
        <w:tc>
          <w:tcPr>
            <w:tcW w:w="1157" w:type="pct"/>
          </w:tcPr>
          <w:p w14:paraId="0B5870A6"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Membru</w:t>
            </w:r>
          </w:p>
        </w:tc>
        <w:tc>
          <w:tcPr>
            <w:tcW w:w="1118" w:type="pct"/>
          </w:tcPr>
          <w:p w14:paraId="5AE647E6" w14:textId="77777777" w:rsidR="00B71522" w:rsidRPr="007B03F0" w:rsidRDefault="00B71522" w:rsidP="00DC532B">
            <w:pPr>
              <w:spacing w:line="276" w:lineRule="auto"/>
              <w:jc w:val="both"/>
              <w:rPr>
                <w:rFonts w:asciiTheme="minorHAnsi" w:eastAsia="Calibri" w:hAnsiTheme="minorHAnsi"/>
              </w:rPr>
            </w:pPr>
          </w:p>
        </w:tc>
      </w:tr>
      <w:tr w:rsidR="00B71522" w:rsidRPr="007B03F0" w14:paraId="0637F52B" w14:textId="77777777" w:rsidTr="00DC532B">
        <w:trPr>
          <w:jc w:val="center"/>
        </w:trPr>
        <w:tc>
          <w:tcPr>
            <w:tcW w:w="2725" w:type="pct"/>
          </w:tcPr>
          <w:p w14:paraId="60032CE4" w14:textId="357BFA58" w:rsidR="00B71522" w:rsidRPr="007B03F0" w:rsidRDefault="00FD5BC5" w:rsidP="00DC532B">
            <w:pPr>
              <w:spacing w:line="276" w:lineRule="auto"/>
              <w:jc w:val="both"/>
              <w:rPr>
                <w:rFonts w:asciiTheme="minorHAnsi" w:eastAsia="Calibri" w:hAnsiTheme="minorHAnsi"/>
              </w:rPr>
            </w:pPr>
            <w:r w:rsidRPr="00FD5BC5">
              <w:rPr>
                <w:rFonts w:asciiTheme="minorHAnsi" w:eastAsia="Calibri" w:hAnsiTheme="minorHAnsi"/>
                <w:b/>
              </w:rPr>
              <w:t>Otet Constantin-Mihaita  PFA</w:t>
            </w:r>
            <w:r w:rsidR="00B71522" w:rsidRPr="007B03F0">
              <w:rPr>
                <w:rFonts w:asciiTheme="minorHAnsi" w:eastAsia="Calibri" w:hAnsiTheme="minorHAnsi"/>
              </w:rPr>
              <w:t>/ SC Panador SRL</w:t>
            </w:r>
          </w:p>
        </w:tc>
        <w:tc>
          <w:tcPr>
            <w:tcW w:w="1157" w:type="pct"/>
          </w:tcPr>
          <w:p w14:paraId="74DE09A8"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Membru</w:t>
            </w:r>
          </w:p>
        </w:tc>
        <w:tc>
          <w:tcPr>
            <w:tcW w:w="1118" w:type="pct"/>
          </w:tcPr>
          <w:p w14:paraId="05256247" w14:textId="77777777" w:rsidR="00B71522" w:rsidRPr="007B03F0" w:rsidRDefault="00B71522" w:rsidP="00DC532B">
            <w:pPr>
              <w:spacing w:line="276" w:lineRule="auto"/>
              <w:jc w:val="both"/>
              <w:rPr>
                <w:rFonts w:asciiTheme="minorHAnsi" w:eastAsia="Calibri" w:hAnsiTheme="minorHAnsi"/>
              </w:rPr>
            </w:pPr>
          </w:p>
        </w:tc>
      </w:tr>
      <w:tr w:rsidR="00B71522" w:rsidRPr="007B03F0" w14:paraId="51DECA38" w14:textId="77777777" w:rsidTr="00DC532B">
        <w:trPr>
          <w:jc w:val="center"/>
        </w:trPr>
        <w:tc>
          <w:tcPr>
            <w:tcW w:w="2725" w:type="pct"/>
          </w:tcPr>
          <w:p w14:paraId="2BC52F04"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Anta Com Mixt SRL/ A&amp;I Marivet SRL</w:t>
            </w:r>
          </w:p>
        </w:tc>
        <w:tc>
          <w:tcPr>
            <w:tcW w:w="1157" w:type="pct"/>
          </w:tcPr>
          <w:p w14:paraId="46A96F5D"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Membru</w:t>
            </w:r>
          </w:p>
        </w:tc>
        <w:tc>
          <w:tcPr>
            <w:tcW w:w="1118" w:type="pct"/>
          </w:tcPr>
          <w:p w14:paraId="6D22247D" w14:textId="77777777" w:rsidR="00B71522" w:rsidRPr="007B03F0" w:rsidRDefault="00B71522" w:rsidP="00DC532B">
            <w:pPr>
              <w:spacing w:line="276" w:lineRule="auto"/>
              <w:jc w:val="both"/>
              <w:rPr>
                <w:rFonts w:asciiTheme="minorHAnsi" w:eastAsia="Calibri" w:hAnsiTheme="minorHAnsi"/>
              </w:rPr>
            </w:pPr>
          </w:p>
        </w:tc>
      </w:tr>
      <w:tr w:rsidR="00B71522" w:rsidRPr="007B03F0" w14:paraId="3CF97640" w14:textId="77777777" w:rsidTr="00DC532B">
        <w:trPr>
          <w:jc w:val="center"/>
        </w:trPr>
        <w:tc>
          <w:tcPr>
            <w:tcW w:w="2725" w:type="pct"/>
          </w:tcPr>
          <w:p w14:paraId="6B009517"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La Laura si Alexia SRL/ Agrocuj Srl</w:t>
            </w:r>
          </w:p>
        </w:tc>
        <w:tc>
          <w:tcPr>
            <w:tcW w:w="1157" w:type="pct"/>
          </w:tcPr>
          <w:p w14:paraId="10648FE4"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Membru</w:t>
            </w:r>
          </w:p>
        </w:tc>
        <w:tc>
          <w:tcPr>
            <w:tcW w:w="1118" w:type="pct"/>
          </w:tcPr>
          <w:p w14:paraId="7CF0CD1B" w14:textId="77777777" w:rsidR="00B71522" w:rsidRPr="007B03F0" w:rsidRDefault="00B71522" w:rsidP="00DC532B">
            <w:pPr>
              <w:spacing w:line="276" w:lineRule="auto"/>
              <w:jc w:val="both"/>
              <w:rPr>
                <w:rFonts w:asciiTheme="minorHAnsi" w:eastAsia="Calibri" w:hAnsiTheme="minorHAnsi"/>
              </w:rPr>
            </w:pPr>
          </w:p>
        </w:tc>
      </w:tr>
      <w:tr w:rsidR="00B71522" w:rsidRPr="007B03F0" w14:paraId="5D047682" w14:textId="77777777" w:rsidTr="00DC532B">
        <w:trPr>
          <w:jc w:val="center"/>
        </w:trPr>
        <w:tc>
          <w:tcPr>
            <w:tcW w:w="5000" w:type="pct"/>
            <w:gridSpan w:val="3"/>
          </w:tcPr>
          <w:p w14:paraId="493A4F63" w14:textId="77777777" w:rsidR="00B71522" w:rsidRPr="007B03F0" w:rsidRDefault="00B71522" w:rsidP="00DC532B">
            <w:pPr>
              <w:spacing w:line="276" w:lineRule="auto"/>
              <w:jc w:val="both"/>
              <w:rPr>
                <w:rFonts w:asciiTheme="minorHAnsi" w:eastAsia="Calibri" w:hAnsiTheme="minorHAnsi"/>
                <w:b/>
              </w:rPr>
            </w:pPr>
            <w:r w:rsidRPr="007B03F0">
              <w:rPr>
                <w:rFonts w:asciiTheme="minorHAnsi" w:eastAsia="Calibri" w:hAnsiTheme="minorHAnsi"/>
                <w:b/>
              </w:rPr>
              <w:t>SOCIETATEA CIVILA 14,29%</w:t>
            </w:r>
          </w:p>
        </w:tc>
      </w:tr>
      <w:tr w:rsidR="00B71522" w:rsidRPr="007B03F0" w14:paraId="34A71CED" w14:textId="77777777" w:rsidTr="00DC532B">
        <w:trPr>
          <w:jc w:val="center"/>
        </w:trPr>
        <w:tc>
          <w:tcPr>
            <w:tcW w:w="2725" w:type="pct"/>
          </w:tcPr>
          <w:p w14:paraId="0F434880" w14:textId="77777777" w:rsidR="00B71522" w:rsidRPr="007B03F0" w:rsidRDefault="00B71522" w:rsidP="00DC532B">
            <w:pPr>
              <w:spacing w:line="276" w:lineRule="auto"/>
              <w:jc w:val="both"/>
              <w:rPr>
                <w:rFonts w:asciiTheme="minorHAnsi" w:eastAsia="Calibri" w:hAnsiTheme="minorHAnsi"/>
                <w:b/>
              </w:rPr>
            </w:pPr>
            <w:r w:rsidRPr="007B03F0">
              <w:rPr>
                <w:rFonts w:asciiTheme="minorHAnsi" w:eastAsia="Calibri" w:hAnsiTheme="minorHAnsi"/>
                <w:b/>
              </w:rPr>
              <w:t>Partener</w:t>
            </w:r>
          </w:p>
        </w:tc>
        <w:tc>
          <w:tcPr>
            <w:tcW w:w="1157" w:type="pct"/>
          </w:tcPr>
          <w:p w14:paraId="2340FFDD"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Functia in CS</w:t>
            </w:r>
          </w:p>
        </w:tc>
        <w:tc>
          <w:tcPr>
            <w:tcW w:w="1118" w:type="pct"/>
          </w:tcPr>
          <w:p w14:paraId="0FA47EF4"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Tip/ Observatii</w:t>
            </w:r>
          </w:p>
        </w:tc>
      </w:tr>
      <w:tr w:rsidR="00B71522" w:rsidRPr="007B03F0" w14:paraId="7438CCCE" w14:textId="77777777" w:rsidTr="00DC532B">
        <w:trPr>
          <w:jc w:val="center"/>
        </w:trPr>
        <w:tc>
          <w:tcPr>
            <w:tcW w:w="2725" w:type="pct"/>
          </w:tcPr>
          <w:p w14:paraId="0A0D721D"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Asociatia Grupului de producatori Gogosu/ Organizatia utilizatorilor de apa pentru irigatii "SPP4 SPP5 Jiana</w:t>
            </w:r>
          </w:p>
        </w:tc>
        <w:tc>
          <w:tcPr>
            <w:tcW w:w="1157" w:type="pct"/>
          </w:tcPr>
          <w:p w14:paraId="40DF76FC"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Membru</w:t>
            </w:r>
          </w:p>
        </w:tc>
        <w:tc>
          <w:tcPr>
            <w:tcW w:w="1118" w:type="pct"/>
          </w:tcPr>
          <w:p w14:paraId="57E48114" w14:textId="77777777" w:rsidR="00B71522" w:rsidRPr="007B03F0" w:rsidRDefault="00B71522" w:rsidP="00DC532B">
            <w:pPr>
              <w:spacing w:line="276" w:lineRule="auto"/>
              <w:jc w:val="both"/>
              <w:rPr>
                <w:rFonts w:asciiTheme="minorHAnsi" w:eastAsia="Calibri" w:hAnsiTheme="minorHAnsi"/>
              </w:rPr>
            </w:pPr>
          </w:p>
        </w:tc>
      </w:tr>
    </w:tbl>
    <w:p w14:paraId="4215F44B" w14:textId="77777777" w:rsidR="00B71522" w:rsidRPr="00D16C39" w:rsidRDefault="00B71522" w:rsidP="00B71522">
      <w:pPr>
        <w:spacing w:line="276" w:lineRule="auto"/>
        <w:jc w:val="both"/>
        <w:rPr>
          <w:rFonts w:asciiTheme="minorHAnsi" w:eastAsia="Calibri" w:hAnsiTheme="minorHAnsi"/>
          <w:lang w:val="ro-RO"/>
        </w:rPr>
      </w:pPr>
    </w:p>
    <w:p w14:paraId="5F49CC04" w14:textId="77777777" w:rsidR="00B71522" w:rsidRPr="00D16C39" w:rsidRDefault="00B71522" w:rsidP="00B71522">
      <w:pPr>
        <w:spacing w:line="276" w:lineRule="auto"/>
        <w:jc w:val="both"/>
        <w:rPr>
          <w:rFonts w:asciiTheme="minorHAnsi" w:eastAsia="Calibri" w:hAnsiTheme="minorHAnsi"/>
          <w:lang w:val="ro-RO"/>
        </w:rPr>
      </w:pPr>
    </w:p>
    <w:p w14:paraId="43132F16" w14:textId="77777777" w:rsidR="00D16C39" w:rsidRPr="00D16C39" w:rsidRDefault="00D16C39" w:rsidP="00D16C39">
      <w:pPr>
        <w:spacing w:line="276" w:lineRule="auto"/>
        <w:jc w:val="both"/>
        <w:rPr>
          <w:rFonts w:asciiTheme="minorHAnsi" w:eastAsia="Calibri" w:hAnsiTheme="minorHAnsi"/>
          <w:lang w:val="ro-RO"/>
        </w:rPr>
      </w:pPr>
    </w:p>
    <w:p w14:paraId="52022AD2" w14:textId="77777777" w:rsidR="00D16C39" w:rsidRPr="00D16C39" w:rsidRDefault="00D16C39" w:rsidP="00D16C39">
      <w:pPr>
        <w:spacing w:line="276" w:lineRule="auto"/>
        <w:jc w:val="both"/>
        <w:rPr>
          <w:rFonts w:asciiTheme="minorHAnsi" w:eastAsia="Calibri" w:hAnsiTheme="minorHAnsi"/>
          <w:lang w:val="ro-RO"/>
        </w:rPr>
      </w:pPr>
    </w:p>
    <w:p w14:paraId="4560F85F" w14:textId="77777777" w:rsidR="001B2521" w:rsidRPr="0034585C" w:rsidRDefault="001B2521" w:rsidP="0034585C">
      <w:pPr>
        <w:spacing w:line="276" w:lineRule="auto"/>
        <w:jc w:val="both"/>
        <w:rPr>
          <w:rFonts w:asciiTheme="minorHAnsi" w:hAnsiTheme="minorHAnsi"/>
        </w:rPr>
      </w:pPr>
    </w:p>
    <w:p w14:paraId="678DD1D7" w14:textId="77777777" w:rsidR="001B2521" w:rsidRPr="008E4906" w:rsidRDefault="001B2521" w:rsidP="0034585C">
      <w:pPr>
        <w:spacing w:line="276" w:lineRule="auto"/>
        <w:jc w:val="both"/>
        <w:rPr>
          <w:rFonts w:asciiTheme="minorHAnsi" w:eastAsia="Calibri" w:hAnsiTheme="minorHAnsi"/>
          <w:b/>
        </w:rPr>
      </w:pPr>
      <w:r w:rsidRPr="008E4906">
        <w:rPr>
          <w:rFonts w:asciiTheme="minorHAnsi" w:eastAsia="Calibri" w:hAnsiTheme="minorHAnsi"/>
          <w:b/>
        </w:rPr>
        <w:t>Comisia de Soluţionare a Contestaţiilor</w:t>
      </w:r>
    </w:p>
    <w:p w14:paraId="46B81652" w14:textId="77777777" w:rsidR="001B2521" w:rsidRPr="0034585C" w:rsidRDefault="001B2521" w:rsidP="0034585C">
      <w:pPr>
        <w:spacing w:line="276" w:lineRule="auto"/>
        <w:jc w:val="both"/>
        <w:rPr>
          <w:rFonts w:asciiTheme="minorHAnsi" w:hAnsiTheme="minorHAnsi"/>
        </w:rPr>
      </w:pPr>
    </w:p>
    <w:p w14:paraId="1F3D333D" w14:textId="7A31C32B" w:rsidR="001B2521" w:rsidRPr="0034585C" w:rsidRDefault="001B2521" w:rsidP="0034585C">
      <w:pPr>
        <w:spacing w:line="276" w:lineRule="auto"/>
        <w:jc w:val="both"/>
        <w:rPr>
          <w:rFonts w:asciiTheme="minorHAnsi" w:eastAsia="Calibri" w:hAnsiTheme="minorHAnsi"/>
        </w:rPr>
      </w:pPr>
      <w:r w:rsidRPr="00035C18">
        <w:rPr>
          <w:rFonts w:asciiTheme="minorHAnsi" w:eastAsia="Calibri" w:hAnsiTheme="minorHAnsi"/>
        </w:rPr>
        <w:t xml:space="preserve">Comisia de Soluţionare a Contestaţiilor este numită și aprobată de către </w:t>
      </w:r>
      <w:r w:rsidR="00035C18" w:rsidRPr="00035C18">
        <w:rPr>
          <w:rFonts w:asciiTheme="minorHAnsi" w:eastAsia="Calibri" w:hAnsiTheme="minorHAnsi"/>
        </w:rPr>
        <w:t xml:space="preserve">Consiliul Director al </w:t>
      </w:r>
      <w:r w:rsidRPr="00035C18">
        <w:rPr>
          <w:rFonts w:asciiTheme="minorHAnsi" w:eastAsia="Calibri" w:hAnsiTheme="minorHAnsi"/>
        </w:rPr>
        <w:t xml:space="preserve">GAL şi îşi desfaşoară activitatea conform Regulamentului de Organizare şi Funcţionare aprobat. </w:t>
      </w:r>
      <w:r w:rsidRPr="0034585C">
        <w:rPr>
          <w:rFonts w:asciiTheme="minorHAnsi" w:eastAsia="Calibri" w:hAnsiTheme="minorHAnsi"/>
        </w:rPr>
        <w:t>Această Comisie are obligaţia de a analiza contestaţiile primite şi va analiza doar proiectele care fac obiectul contestaţiilor.</w:t>
      </w:r>
    </w:p>
    <w:p w14:paraId="09E370C6" w14:textId="77777777" w:rsidR="001B2521" w:rsidRPr="0034585C" w:rsidRDefault="001B2521" w:rsidP="0034585C">
      <w:pPr>
        <w:spacing w:line="276" w:lineRule="auto"/>
        <w:jc w:val="both"/>
        <w:rPr>
          <w:rFonts w:asciiTheme="minorHAnsi" w:hAnsiTheme="minorHAnsi"/>
        </w:rPr>
      </w:pPr>
    </w:p>
    <w:p w14:paraId="756A0596" w14:textId="2D0D4227" w:rsidR="001B2521" w:rsidRPr="0034585C" w:rsidRDefault="001B2521" w:rsidP="0034585C">
      <w:pPr>
        <w:spacing w:line="276" w:lineRule="auto"/>
        <w:jc w:val="both"/>
        <w:rPr>
          <w:rFonts w:asciiTheme="minorHAnsi" w:hAnsiTheme="minorHAnsi"/>
        </w:rPr>
      </w:pPr>
      <w:r w:rsidRPr="0034585C">
        <w:rPr>
          <w:rFonts w:asciiTheme="minorHAnsi" w:eastAsia="Calibri" w:hAnsiTheme="minorHAnsi"/>
        </w:rPr>
        <w:t>Comisia de Soluţionare a Contestaţiilor este compusa din membri care sunt di</w:t>
      </w:r>
      <w:r w:rsidR="00945BC0">
        <w:rPr>
          <w:rFonts w:asciiTheme="minorHAnsi" w:eastAsia="Calibri" w:hAnsiTheme="minorHAnsi"/>
        </w:rPr>
        <w:t xml:space="preserve">feriţi faţă de cei care compun Comitetul </w:t>
      </w:r>
      <w:proofErr w:type="gramStart"/>
      <w:r w:rsidR="00945BC0">
        <w:rPr>
          <w:rFonts w:asciiTheme="minorHAnsi" w:eastAsia="Calibri" w:hAnsiTheme="minorHAnsi"/>
        </w:rPr>
        <w:t>de  Selecţie</w:t>
      </w:r>
      <w:proofErr w:type="gramEnd"/>
      <w:r w:rsidR="00945BC0">
        <w:rPr>
          <w:rFonts w:asciiTheme="minorHAnsi" w:eastAsia="Calibri" w:hAnsiTheme="minorHAnsi"/>
        </w:rPr>
        <w:t xml:space="preserve">. </w:t>
      </w:r>
      <w:proofErr w:type="gramStart"/>
      <w:r w:rsidRPr="0034585C">
        <w:rPr>
          <w:rFonts w:asciiTheme="minorHAnsi" w:eastAsia="Calibri" w:hAnsiTheme="minorHAnsi"/>
        </w:rPr>
        <w:t>Membrii  Comisiei</w:t>
      </w:r>
      <w:proofErr w:type="gramEnd"/>
      <w:r w:rsidRPr="0034585C">
        <w:rPr>
          <w:rFonts w:asciiTheme="minorHAnsi" w:eastAsia="Calibri" w:hAnsiTheme="minorHAnsi"/>
        </w:rPr>
        <w:t xml:space="preserve">  de  Solutionare  a  Contestațiilor  vor  respecta regulile conflictului de interes, completând aceeași declarație ca și membrii Comitetului de Selecție.</w:t>
      </w:r>
    </w:p>
    <w:p w14:paraId="7F654B64" w14:textId="77777777" w:rsidR="001B2521" w:rsidRPr="0034585C" w:rsidRDefault="001B2521" w:rsidP="0034585C">
      <w:pPr>
        <w:spacing w:line="276" w:lineRule="auto"/>
        <w:jc w:val="both"/>
        <w:rPr>
          <w:rFonts w:asciiTheme="minorHAnsi" w:hAnsiTheme="minorHAnsi"/>
        </w:rPr>
      </w:pPr>
    </w:p>
    <w:p w14:paraId="6C0A3DED" w14:textId="11C81726"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Menţiuni cu privire la membrii tuturor organelor de evaluare şi selecţie ale GAL</w:t>
      </w:r>
      <w:r w:rsidR="00DC311E">
        <w:rPr>
          <w:rFonts w:asciiTheme="minorHAnsi" w:eastAsia="Calibri" w:hAnsiTheme="minorHAnsi"/>
        </w:rPr>
        <w:t>:</w:t>
      </w:r>
    </w:p>
    <w:p w14:paraId="5FF69E03" w14:textId="77777777" w:rsidR="001B2521" w:rsidRPr="0034585C" w:rsidRDefault="001B2521" w:rsidP="0034585C">
      <w:pPr>
        <w:spacing w:line="276" w:lineRule="auto"/>
        <w:jc w:val="both"/>
        <w:rPr>
          <w:rFonts w:asciiTheme="minorHAnsi" w:hAnsiTheme="minorHAnsi"/>
        </w:rPr>
      </w:pPr>
    </w:p>
    <w:p w14:paraId="1318CF1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Fiecare persoană implicată în procesul de evaluare și selecție a proiectelor de la nivelul GAL (evaluatori, membrii Comitetului de Selecție și membrii Comisiei de soluționare a contestațiilor) are obligația de a respecta prevederile OUG nr. 66/2011, cu modificările și completările ulterioare referitoare la evitarea conflictului de interese și prevederile Cap. XII al SDL – “Descrierea mecanismelor de evitare a posibilelor conflicte de interese conform legislației naționale”.</w:t>
      </w:r>
    </w:p>
    <w:p w14:paraId="39CDF582" w14:textId="77777777" w:rsidR="001B2521" w:rsidRPr="0034585C" w:rsidRDefault="001B2521" w:rsidP="0034585C">
      <w:pPr>
        <w:spacing w:line="276" w:lineRule="auto"/>
        <w:jc w:val="both"/>
        <w:rPr>
          <w:rFonts w:asciiTheme="minorHAnsi" w:hAnsiTheme="minorHAnsi"/>
        </w:rPr>
      </w:pPr>
    </w:p>
    <w:p w14:paraId="2D5046A2"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lastRenderedPageBreak/>
        <w:t>Conform legislației comunitare și naționale în vigoare, conflictul de interes poate fi definit ca acea situație sau împrejurare în care interesul personal, direct ori indirect al responsabilului contravine interesului public, astfel încât afectează sau ar putea afecta independența și imparțialitatea sa în luarea deciziilor ori îndeplinirea la timp și cu obiectivitate a îndatoririlor care îi revin în exercitarea funcției deținute.</w:t>
      </w:r>
    </w:p>
    <w:p w14:paraId="7BB2767C" w14:textId="77777777" w:rsidR="001B2521" w:rsidRPr="0034585C" w:rsidRDefault="001B2521" w:rsidP="0034585C">
      <w:pPr>
        <w:spacing w:line="276" w:lineRule="auto"/>
        <w:jc w:val="both"/>
        <w:rPr>
          <w:rFonts w:asciiTheme="minorHAnsi" w:hAnsiTheme="minorHAnsi"/>
        </w:rPr>
      </w:pPr>
    </w:p>
    <w:p w14:paraId="087877C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Daca proiectul depus pentru selectare aparţine unuia din membrii Comitetului de Selecţie, Comisiei de contestaţii sau unuia dintre angajaţii GAL implicaţi în evaluarea proiectelor sau afini ai acestora sau unei entităţi juridice în care această persoană are implicaţii/interese, în conformitate cu prevederile legale naţionale (OUG   66/2011) şi comunitare (Regulamentul CE 1605/2002, Regulamentul 2342/2002 etc.) aplicabile, persoana în cauză nu va participa la procesul de verificare şi nu va avea drept de vot, neavând dreptul de a  participa la întalnirea comitetului respectiv pentru sesiunea de selecţie/contestaţie în cauză.</w:t>
      </w:r>
    </w:p>
    <w:p w14:paraId="1096A83E" w14:textId="77777777" w:rsidR="001B2521" w:rsidRPr="0034585C" w:rsidRDefault="001B2521" w:rsidP="0034585C">
      <w:pPr>
        <w:spacing w:line="276" w:lineRule="auto"/>
        <w:jc w:val="both"/>
        <w:rPr>
          <w:rFonts w:asciiTheme="minorHAnsi" w:hAnsiTheme="minorHAnsi"/>
        </w:rPr>
      </w:pPr>
    </w:p>
    <w:p w14:paraId="7EC0FB6E" w14:textId="6E4FE7F4" w:rsidR="001B2521" w:rsidRPr="0034585C" w:rsidRDefault="00945BC0" w:rsidP="0034585C">
      <w:pPr>
        <w:spacing w:line="276" w:lineRule="auto"/>
        <w:jc w:val="both"/>
        <w:rPr>
          <w:rFonts w:asciiTheme="minorHAnsi" w:eastAsia="Calibri" w:hAnsiTheme="minorHAnsi"/>
        </w:rPr>
      </w:pPr>
      <w:r w:rsidRPr="00945BC0">
        <w:rPr>
          <w:rFonts w:asciiTheme="minorHAnsi" w:eastAsia="Calibri" w:hAnsiTheme="minorHAnsi"/>
        </w:rPr>
        <w:t>În acest sens, premergător fiecarei etape a procesului de evaluare și selecție, persoanele de la nivelul GAL implicate( respectiv evaluatorii inaintea începerii procesului de evaluare ,  membrii Comitetului de Selecție la intrunirea Comitetului de selecție  și membrii Comisiei de soluționare a contestațiilor înainte de începerea activității comisiei  )în  acest  proces  vor completa  o  declarație  pe  proprie  răspundere  privind  evitarea  conflictului  de  interese</w:t>
      </w:r>
      <w:r w:rsidR="001B2521" w:rsidRPr="0034585C">
        <w:rPr>
          <w:rFonts w:asciiTheme="minorHAnsi" w:eastAsia="Calibri" w:hAnsiTheme="minorHAnsi"/>
        </w:rPr>
        <w:t>,  în  care trebuie menționate cel puțin următoarele aspecte:</w:t>
      </w:r>
    </w:p>
    <w:p w14:paraId="4C7AB1E8" w14:textId="5B2CF874" w:rsidR="001B2521" w:rsidRPr="00802C20" w:rsidRDefault="001B2521" w:rsidP="00802C20">
      <w:pPr>
        <w:pStyle w:val="ListParagraph"/>
        <w:numPr>
          <w:ilvl w:val="0"/>
          <w:numId w:val="5"/>
        </w:numPr>
        <w:spacing w:line="276" w:lineRule="auto"/>
        <w:jc w:val="both"/>
        <w:rPr>
          <w:rFonts w:eastAsia="Calibri"/>
          <w:sz w:val="24"/>
          <w:szCs w:val="24"/>
        </w:rPr>
      </w:pPr>
      <w:r w:rsidRPr="00802C20">
        <w:rPr>
          <w:rFonts w:eastAsia="Calibri"/>
          <w:sz w:val="24"/>
          <w:szCs w:val="24"/>
        </w:rPr>
        <w:t>Numele și prenumele declarantului;</w:t>
      </w:r>
    </w:p>
    <w:p w14:paraId="1A07F05E" w14:textId="63A7C743" w:rsidR="001B2521" w:rsidRPr="00802C20" w:rsidRDefault="001B2521" w:rsidP="00802C20">
      <w:pPr>
        <w:pStyle w:val="ListParagraph"/>
        <w:numPr>
          <w:ilvl w:val="0"/>
          <w:numId w:val="5"/>
        </w:numPr>
        <w:spacing w:line="276" w:lineRule="auto"/>
        <w:jc w:val="both"/>
        <w:rPr>
          <w:rFonts w:eastAsia="Calibri"/>
          <w:sz w:val="24"/>
          <w:szCs w:val="24"/>
        </w:rPr>
      </w:pPr>
      <w:r w:rsidRPr="00802C20">
        <w:rPr>
          <w:rFonts w:eastAsia="Calibri"/>
          <w:sz w:val="24"/>
          <w:szCs w:val="24"/>
        </w:rPr>
        <w:t>Funcția deținută la nivel GAL (nu se aplică în cazul externalizării);</w:t>
      </w:r>
    </w:p>
    <w:p w14:paraId="2DEF013D" w14:textId="77777777" w:rsidR="008E4906" w:rsidRPr="00802C20" w:rsidRDefault="001B2521" w:rsidP="00802C20">
      <w:pPr>
        <w:pStyle w:val="ListParagraph"/>
        <w:numPr>
          <w:ilvl w:val="0"/>
          <w:numId w:val="5"/>
        </w:numPr>
        <w:spacing w:line="276" w:lineRule="auto"/>
        <w:jc w:val="both"/>
        <w:rPr>
          <w:rFonts w:eastAsia="Calibri"/>
          <w:sz w:val="24"/>
          <w:szCs w:val="24"/>
        </w:rPr>
      </w:pPr>
      <w:r w:rsidRPr="00802C20">
        <w:rPr>
          <w:rFonts w:eastAsia="Calibri"/>
          <w:sz w:val="24"/>
          <w:szCs w:val="24"/>
        </w:rPr>
        <w:t>Rolul în cadrul procesului de evaluare;</w:t>
      </w:r>
    </w:p>
    <w:p w14:paraId="4D03FF8F" w14:textId="450F4652" w:rsidR="001B2521" w:rsidRPr="00802C20" w:rsidRDefault="001B2521" w:rsidP="00802C20">
      <w:pPr>
        <w:pStyle w:val="ListParagraph"/>
        <w:numPr>
          <w:ilvl w:val="0"/>
          <w:numId w:val="5"/>
        </w:numPr>
        <w:spacing w:line="276" w:lineRule="auto"/>
        <w:jc w:val="both"/>
        <w:rPr>
          <w:rFonts w:eastAsia="Calibri"/>
          <w:sz w:val="24"/>
          <w:szCs w:val="24"/>
        </w:rPr>
      </w:pPr>
      <w:proofErr w:type="gramStart"/>
      <w:r w:rsidRPr="00802C20">
        <w:rPr>
          <w:rFonts w:eastAsia="Calibri"/>
          <w:sz w:val="24"/>
          <w:szCs w:val="24"/>
        </w:rPr>
        <w:t>Luarea  la</w:t>
      </w:r>
      <w:proofErr w:type="gramEnd"/>
      <w:r w:rsidRPr="00802C20">
        <w:rPr>
          <w:rFonts w:eastAsia="Calibri"/>
          <w:sz w:val="24"/>
          <w:szCs w:val="24"/>
        </w:rPr>
        <w:t xml:space="preserve">  cunoștință  a  prevederilor  privind  conflictul  de  interes  așa  cum  este  acesta prevăzut la art. 10 și 11 din OG 66/2011, Secțiunea II – Reguli în materia conflictului de interes;</w:t>
      </w:r>
    </w:p>
    <w:p w14:paraId="2D6FF967" w14:textId="214B8AB7" w:rsidR="001B2521" w:rsidRPr="00802C20" w:rsidRDefault="001B2521" w:rsidP="00802C20">
      <w:pPr>
        <w:pStyle w:val="ListParagraph"/>
        <w:numPr>
          <w:ilvl w:val="0"/>
          <w:numId w:val="5"/>
        </w:numPr>
        <w:spacing w:line="276" w:lineRule="auto"/>
        <w:jc w:val="both"/>
        <w:rPr>
          <w:rFonts w:eastAsia="Calibri"/>
          <w:sz w:val="24"/>
          <w:szCs w:val="24"/>
        </w:rPr>
      </w:pPr>
      <w:r w:rsidRPr="00802C20">
        <w:rPr>
          <w:rFonts w:eastAsia="Calibri"/>
          <w:sz w:val="24"/>
          <w:szCs w:val="24"/>
        </w:rPr>
        <w:t>Asumarea faptului că în situatia în care se constata că această declaraţie nu este conformă</w:t>
      </w:r>
    </w:p>
    <w:p w14:paraId="3BBF9FD6" w14:textId="77777777" w:rsidR="001B2521" w:rsidRPr="00802C20" w:rsidRDefault="001B2521" w:rsidP="00802C20">
      <w:pPr>
        <w:pStyle w:val="ListParagraph"/>
        <w:numPr>
          <w:ilvl w:val="0"/>
          <w:numId w:val="5"/>
        </w:numPr>
        <w:spacing w:line="276" w:lineRule="auto"/>
        <w:jc w:val="both"/>
        <w:rPr>
          <w:rFonts w:eastAsia="Calibri"/>
          <w:sz w:val="24"/>
          <w:szCs w:val="24"/>
        </w:rPr>
      </w:pPr>
      <w:r w:rsidRPr="00802C20">
        <w:rPr>
          <w:rFonts w:eastAsia="Calibri"/>
          <w:sz w:val="24"/>
          <w:szCs w:val="24"/>
        </w:rPr>
        <w:t>cu realitatea, persoana semnatara este pasibila de încălcarea prevederilor legislaţiei penale privind falsul în declaraţii.</w:t>
      </w:r>
    </w:p>
    <w:p w14:paraId="4163B028" w14:textId="77777777" w:rsidR="001B2521" w:rsidRPr="00802C20" w:rsidRDefault="001B2521" w:rsidP="0034585C">
      <w:pPr>
        <w:spacing w:line="276" w:lineRule="auto"/>
        <w:jc w:val="both"/>
        <w:rPr>
          <w:rFonts w:asciiTheme="minorHAnsi" w:hAnsiTheme="minorHAnsi"/>
        </w:rPr>
      </w:pPr>
    </w:p>
    <w:p w14:paraId="2869B916" w14:textId="77777777" w:rsidR="001B2521" w:rsidRPr="0034585C" w:rsidRDefault="001B2521" w:rsidP="0034585C">
      <w:pPr>
        <w:spacing w:line="276" w:lineRule="auto"/>
        <w:jc w:val="both"/>
        <w:rPr>
          <w:rFonts w:asciiTheme="minorHAnsi" w:hAnsiTheme="minorHAnsi"/>
        </w:rPr>
      </w:pPr>
      <w:r w:rsidRPr="0034585C">
        <w:rPr>
          <w:rFonts w:asciiTheme="minorHAnsi" w:eastAsia="Calibri" w:hAnsiTheme="minorHAnsi"/>
        </w:rPr>
        <w:t xml:space="preserve">Dacă pe parcursul implementării strategiei, în cadrul procesului de evaluare și selecție la nivelul </w:t>
      </w:r>
      <w:proofErr w:type="gramStart"/>
      <w:r w:rsidRPr="0034585C">
        <w:rPr>
          <w:rFonts w:asciiTheme="minorHAnsi" w:eastAsia="Calibri" w:hAnsiTheme="minorHAnsi"/>
        </w:rPr>
        <w:t>GAL  a</w:t>
      </w:r>
      <w:proofErr w:type="gramEnd"/>
      <w:r w:rsidRPr="0034585C">
        <w:rPr>
          <w:rFonts w:asciiTheme="minorHAnsi" w:eastAsia="Calibri" w:hAnsiTheme="minorHAnsi"/>
        </w:rPr>
        <w:t xml:space="preserve">  unor  proiecte,  apar  situații  generatoare  de  conflict  de  interese,  expertul  GAL este obligat să se abțină de la luarea deciziei sau participarea la luarea unei decizii și să informeze managerul GAL, în vederea înlocuirii cu un alt expert evaluator.</w:t>
      </w:r>
    </w:p>
    <w:p w14:paraId="7AEE5090" w14:textId="77777777" w:rsidR="001B2521" w:rsidRPr="0034585C" w:rsidRDefault="001B2521" w:rsidP="0034585C">
      <w:pPr>
        <w:spacing w:line="276" w:lineRule="auto"/>
        <w:jc w:val="both"/>
        <w:rPr>
          <w:rFonts w:asciiTheme="minorHAnsi" w:hAnsiTheme="minorHAnsi"/>
        </w:rPr>
      </w:pPr>
    </w:p>
    <w:p w14:paraId="2395A0C5"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noProof/>
          <w:lang w:val="ro-RO" w:eastAsia="ro-RO"/>
        </w:rPr>
        <mc:AlternateContent>
          <mc:Choice Requires="wpg">
            <w:drawing>
              <wp:anchor distT="0" distB="0" distL="114300" distR="114300" simplePos="0" relativeHeight="251663360" behindDoc="1" locked="0" layoutInCell="1" allowOverlap="1" wp14:anchorId="69062B91" wp14:editId="2CC2414E">
                <wp:simplePos x="0" y="0"/>
                <wp:positionH relativeFrom="page">
                  <wp:posOffset>895985</wp:posOffset>
                </wp:positionH>
                <wp:positionV relativeFrom="page">
                  <wp:posOffset>9253220</wp:posOffset>
                </wp:positionV>
                <wp:extent cx="6209665" cy="0"/>
                <wp:effectExtent l="0" t="0" r="908050" b="9263380"/>
                <wp:wrapNone/>
                <wp:docPr id="2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0"/>
                          <a:chOff x="1412" y="14573"/>
                          <a:chExt cx="9779" cy="0"/>
                        </a:xfrm>
                      </wpg:grpSpPr>
                      <wps:wsp>
                        <wps:cNvPr id="3" name="Freeform 28"/>
                        <wps:cNvSpPr>
                          <a:spLocks noEditPoints="1"/>
                        </wps:cNvSpPr>
                        <wps:spPr bwMode="auto">
                          <a:xfrm>
                            <a:off x="2824" y="29146"/>
                            <a:ext cx="9779" cy="0"/>
                          </a:xfrm>
                          <a:custGeom>
                            <a:avLst/>
                            <a:gdLst>
                              <a:gd name="T0" fmla="+- 0 1412 1412"/>
                              <a:gd name="T1" fmla="*/ T0 w 9779"/>
                              <a:gd name="T2" fmla="+- 0 11191 1412"/>
                              <a:gd name="T3" fmla="*/ T2 w 9779"/>
                            </a:gdLst>
                            <a:ahLst/>
                            <a:cxnLst>
                              <a:cxn ang="0">
                                <a:pos x="T1" y="0"/>
                              </a:cxn>
                              <a:cxn ang="0">
                                <a:pos x="T3" y="0"/>
                              </a:cxn>
                            </a:cxnLst>
                            <a:rect l="0" t="0" r="r" b="b"/>
                            <a:pathLst>
                              <a:path w="9779">
                                <a:moveTo>
                                  <a:pt x="0" y="0"/>
                                </a:moveTo>
                                <a:lnTo>
                                  <a:pt x="9779" y="0"/>
                                </a:lnTo>
                              </a:path>
                            </a:pathLst>
                          </a:custGeom>
                          <a:noFill/>
                          <a:ln w="736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17D64162" id="Group_x0020_27" o:spid="_x0000_s1026" style="position:absolute;margin-left:70.55pt;margin-top:728.6pt;width:488.95pt;height:0;z-index:-251653120;mso-position-horizontal-relative:page;mso-position-vertical-relative:page" coordorigin="1412,14573" coordsize="977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7t6+mwDAAD3BwAADgAAAGRycy9lMm9Eb2MueG1spFXpbtw2EP4foO9A8GeCtQ7LewiWg2API0Da&#10;Gsj2AbgUdaASqZDc1TpB373DobRWNzVaJDagJTWjmW++ue7fn9uGnIQ2tZIZjW5CSoTkKq9lmdE/&#10;9rvZkhJjmcxZo6TI6LMw9P3DL2/u+y4VsapUkwtNwIg0ad9ltLK2S4PA8Eq0zNyoTkgQFkq3zMJV&#10;l0GuWQ/W2yaIw3Ae9ErnnVZcGANvN15IH9B+UQhufy8KIyxpMgrYLD41Pg/uGTzcs7TUrKtqPsBg&#10;P4CiZbUEpxdTG2YZOer6O1NtzbUyqrA3XLWBKoqaC4wBoonCq2getTp2GEuZ9mV3oQmoveLph83y&#10;305PmtR5RuM5JZK1kCN0S+KFI6fvyhR0HnX3uXvSPkI4flL8TwPi4Fru7qVXJof+V5WDPXa0Csk5&#10;F7p1JiBscsYcPF9yIM6WcHg5j8PVfH5HCX+R8QqS6L6IkiimBARRcre49cnj1Xb4dLVYrCbfBSz1&#10;DhHkAMpFBJVmXsg0P0fm54p1AnNkHFEjmYuRzJ0WwpUviZeeT1QbyTSeSSLVNq/tk6qlBTyR0wTU&#10;E1V3MZCB/yQ1XsYJUhSvomTuKRq5fY0glvKjsY9CYXbY6ZOxvi9yOGHO86E09tBDRdtAi7ybkZC4&#10;fODD+ykvatGo9jYg+5D0BF0PRkdbkMqprShaRf9q7HbUc8biiTHIcDlCZNWImp/lABtOhLlBFGL5&#10;dcq4ItoDuLG2wAIouRBf0QXf17r+m8GFhglzPVs0JTBbDp6TjlmHzLlwR9JnFLlwL1p1EnuFInvV&#10;EODkRdrIqZbP4gSVF8MXzgEUjj+gU4d1klqpdnXTYBoa6aAsbqHVHACjmjp3Qrzo8rBuNDkxmJqb&#10;lfvHirxSg+kkczRWCZZvh7NldePP4LxBbqH+BgpcJeJY/LYKV9vldpnMkni+nSXhZjP7sFsns/ku&#10;Wtxtbjfr9Sb6y0GLkrSq81xIh24c0VHy/7p2WBZ+uF6G9OvB7vDv+2CDf8JAkiGW8ddzPfaonzEH&#10;lT9Dv2rldw7sSDhUSn+lpId9k1Hz5ci0oKT5KKHnoVsTt6DwAtMthoueSg5TCZMcTGXUUihwd1xb&#10;v9SOna7LCjxFmFapPsDwLWrXzzhQPKrhAmMQT7hdMJZhE7r1Nb2j1su+fvgbAAD//wMAUEsDBBQA&#10;BgAIAAAAIQDPd0YA4AAAAA4BAAAPAAAAZHJzL2Rvd25yZXYueG1sTI/NTsMwEITvSLyDtUjcqONC&#10;+QlxqqoCThUSLRLi5sbbJGq8jmI3Sd+ezQHBbWd3NPtNthxdI3rsQu1Jg5olIJAKb2sqNXzuXm8e&#10;QYRoyJrGE2o4Y4BlfnmRmdT6gT6w38ZScAiF1GioYmxTKUNRoTNh5lskvh1850xk2ZXSdmbgcNfI&#10;eZLcS2dq4g+VaXFdYXHcnpyGt8EMq1v10m+Oh/X5e7d4/9oo1Pr6alw9g4g4xj8zTPiMDjkz7f2J&#10;bBAN6zul2DoNi4c5iMmi1BP32//uZJ7J/zXyHwAAAP//AwBQSwECLQAUAAYACAAAACEA5JnDwPsA&#10;AADhAQAAEwAAAAAAAAAAAAAAAAAAAAAAW0NvbnRlbnRfVHlwZXNdLnhtbFBLAQItABQABgAIAAAA&#10;IQAjsmrh1wAAAJQBAAALAAAAAAAAAAAAAAAAACwBAABfcmVscy8ucmVsc1BLAQItABQABgAIAAAA&#10;IQCTu3r6bAMAAPcHAAAOAAAAAAAAAAAAAAAAACwCAABkcnMvZTJvRG9jLnhtbFBLAQItABQABgAI&#10;AAAAIQDPd0YA4AAAAA4BAAAPAAAAAAAAAAAAAAAAAMQFAABkcnMvZG93bnJldi54bWxQSwUGAAAA&#10;AAQABADzAAAA0QYAAAAA&#10;">
                <v:polyline id="Freeform_x0020_28" o:spid="_x0000_s1027" style="position:absolute;visibility:visible;mso-wrap-style:square;v-text-anchor:top" points="2824,29146,12603,29146" coordsize="977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8ELsxAAA&#10;ANsAAAAPAAAAZHJzL2Rvd25yZXYueG1sRI9Ba8JAFITvgv9heYXezKZaTEldRVpKeilozKHHR/aZ&#10;hGbfht3VpP++WxA8DjPzDbPZTaYXV3K+s6zgKUlBENdWd9woqE4fixcQPiBr7C2Tgl/ysNvOZxvM&#10;tR35SNcyNCJC2OeooA1hyKX0dUsGfWIH4uidrTMYonSN1A7HCDe9XKbpWhrsOC60ONBbS/VPeTEK&#10;iq+6K1YOq/Jwfs+0bL5Xl/JZqceHaf8KItAU7uFb+1MrWGbw/yX+ALn9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tvBC7MQAAADbAAAADwAAAAAAAAAAAAAAAACXAgAAZHJzL2Rv&#10;d25yZXYueG1sUEsFBgAAAAAEAAQA9QAAAIgDAAAAAA==&#10;" filled="f" strokecolor="#d9d9d9" strokeweight="7365emu">
                  <v:path arrowok="t" o:connecttype="custom" o:connectlocs="0,0;9779,0" o:connectangles="0,0"/>
                  <o:lock v:ext="edit" verticies="t"/>
                </v:polyline>
                <w10:wrap anchorx="page" anchory="page"/>
              </v:group>
            </w:pict>
          </mc:Fallback>
        </mc:AlternateContent>
      </w:r>
      <w:r w:rsidRPr="0034585C">
        <w:rPr>
          <w:rFonts w:asciiTheme="minorHAnsi" w:eastAsia="Calibri" w:hAnsiTheme="minorHAnsi"/>
        </w:rPr>
        <w:t>Dacă, în urma verificărilor ulterioare, se constată că nu s-au respectat regulile de evitare a conflictului de interese, așa cum sunt definite în legislația în vigoare, proiectul respectiv va fi declarat neeligibil, iar dacă a fost finanțat se va proceda la recuperarea sumelor conform legislației în vigoare.</w:t>
      </w:r>
    </w:p>
    <w:p w14:paraId="3E45742B" w14:textId="77777777" w:rsidR="001B2521" w:rsidRDefault="001B2521" w:rsidP="0034585C">
      <w:pPr>
        <w:spacing w:line="276" w:lineRule="auto"/>
        <w:jc w:val="both"/>
        <w:rPr>
          <w:rFonts w:asciiTheme="minorHAnsi" w:hAnsiTheme="minorHAnsi"/>
        </w:rPr>
      </w:pPr>
    </w:p>
    <w:p w14:paraId="66052F3E" w14:textId="77777777" w:rsidR="000A7233" w:rsidRDefault="000A7233" w:rsidP="0034585C">
      <w:pPr>
        <w:spacing w:line="276" w:lineRule="auto"/>
        <w:jc w:val="both"/>
        <w:rPr>
          <w:rFonts w:asciiTheme="minorHAnsi" w:hAnsiTheme="minorHAnsi"/>
        </w:rPr>
      </w:pPr>
    </w:p>
    <w:p w14:paraId="6FF25807" w14:textId="77777777" w:rsidR="000A7233" w:rsidRDefault="000A7233" w:rsidP="0034585C">
      <w:pPr>
        <w:spacing w:line="276" w:lineRule="auto"/>
        <w:jc w:val="both"/>
        <w:rPr>
          <w:rFonts w:asciiTheme="minorHAnsi" w:hAnsiTheme="minorHAnsi"/>
        </w:rPr>
      </w:pPr>
    </w:p>
    <w:p w14:paraId="3F280412" w14:textId="77777777" w:rsidR="000A7233" w:rsidRDefault="000A7233" w:rsidP="0034585C">
      <w:pPr>
        <w:spacing w:line="276" w:lineRule="auto"/>
        <w:jc w:val="both"/>
        <w:rPr>
          <w:rFonts w:asciiTheme="minorHAnsi" w:hAnsiTheme="minorHAnsi"/>
        </w:rPr>
      </w:pPr>
    </w:p>
    <w:p w14:paraId="02CB51EF" w14:textId="00AA5791" w:rsidR="001B2521" w:rsidRPr="0034585C" w:rsidRDefault="0024423F" w:rsidP="004B43F2">
      <w:pPr>
        <w:pStyle w:val="Heading1"/>
      </w:pPr>
      <w:bookmarkStart w:id="4" w:name="_Toc503861720"/>
      <w:r>
        <w:t xml:space="preserve">4. </w:t>
      </w:r>
      <w:r w:rsidR="001B2521" w:rsidRPr="0034585C">
        <w:t>DERULAREA PROCESULUI DE SELECȚIE LA NIVELUL GRUPURILOR DE</w:t>
      </w:r>
      <w:r>
        <w:t xml:space="preserve"> </w:t>
      </w:r>
      <w:r w:rsidR="001B2521" w:rsidRPr="0034585C">
        <w:t>ACȚIUNE LOCALĂ</w:t>
      </w:r>
      <w:bookmarkEnd w:id="4"/>
    </w:p>
    <w:p w14:paraId="4D12FA37" w14:textId="77777777" w:rsidR="001B2521" w:rsidRPr="0034585C" w:rsidRDefault="001B2521" w:rsidP="0034585C">
      <w:pPr>
        <w:spacing w:line="276" w:lineRule="auto"/>
        <w:jc w:val="both"/>
        <w:rPr>
          <w:rFonts w:asciiTheme="minorHAnsi" w:hAnsiTheme="minorHAnsi"/>
        </w:rPr>
      </w:pPr>
    </w:p>
    <w:p w14:paraId="22082B53" w14:textId="77777777" w:rsidR="001B2521" w:rsidRPr="0034585C" w:rsidRDefault="001B2521" w:rsidP="0034585C">
      <w:pPr>
        <w:spacing w:line="276" w:lineRule="auto"/>
        <w:jc w:val="both"/>
        <w:rPr>
          <w:rFonts w:asciiTheme="minorHAnsi" w:hAnsiTheme="minorHAnsi"/>
        </w:rPr>
      </w:pPr>
    </w:p>
    <w:p w14:paraId="2E72DA9B" w14:textId="680BA903" w:rsidR="001B2521" w:rsidRPr="0024423F" w:rsidRDefault="0024423F" w:rsidP="0034585C">
      <w:pPr>
        <w:spacing w:line="276" w:lineRule="auto"/>
        <w:jc w:val="both"/>
        <w:rPr>
          <w:rFonts w:asciiTheme="minorHAnsi" w:eastAsia="Calibri" w:hAnsiTheme="minorHAnsi"/>
          <w:b/>
        </w:rPr>
      </w:pPr>
      <w:r w:rsidRPr="0024423F">
        <w:rPr>
          <w:rFonts w:asciiTheme="minorHAnsi" w:hAnsiTheme="minorHAnsi"/>
          <w:b/>
          <w:noProof/>
          <w:lang w:val="ro-RO" w:eastAsia="ro-RO"/>
        </w:rPr>
        <mc:AlternateContent>
          <mc:Choice Requires="wpg">
            <w:drawing>
              <wp:anchor distT="0" distB="0" distL="114300" distR="114300" simplePos="0" relativeHeight="251664384" behindDoc="1" locked="0" layoutInCell="1" allowOverlap="1" wp14:anchorId="335008D5" wp14:editId="76D63B21">
                <wp:simplePos x="0" y="0"/>
                <wp:positionH relativeFrom="page">
                  <wp:posOffset>852170</wp:posOffset>
                </wp:positionH>
                <wp:positionV relativeFrom="paragraph">
                  <wp:posOffset>16298</wp:posOffset>
                </wp:positionV>
                <wp:extent cx="6222365" cy="440690"/>
                <wp:effectExtent l="0" t="0" r="0" b="0"/>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427990"/>
                          <a:chOff x="1412" y="-292"/>
                          <a:chExt cx="9779" cy="674"/>
                        </a:xfrm>
                      </wpg:grpSpPr>
                      <wpg:grpSp>
                        <wpg:cNvPr id="7" name="Group 23"/>
                        <wpg:cNvGrpSpPr>
                          <a:grpSpLocks/>
                        </wpg:cNvGrpSpPr>
                        <wpg:grpSpPr bwMode="auto">
                          <a:xfrm>
                            <a:off x="1412" y="-292"/>
                            <a:ext cx="9779" cy="674"/>
                            <a:chOff x="1412" y="-292"/>
                            <a:chExt cx="9779" cy="674"/>
                          </a:xfrm>
                        </wpg:grpSpPr>
                        <wps:wsp>
                          <wps:cNvPr id="23" name="Freeform 26"/>
                          <wps:cNvSpPr>
                            <a:spLocks/>
                          </wps:cNvSpPr>
                          <wps:spPr bwMode="auto">
                            <a:xfrm>
                              <a:off x="1412" y="-292"/>
                              <a:ext cx="9779" cy="336"/>
                            </a:xfrm>
                            <a:custGeom>
                              <a:avLst/>
                              <a:gdLst>
                                <a:gd name="T0" fmla="+- 0 1412 1412"/>
                                <a:gd name="T1" fmla="*/ T0 w 9779"/>
                                <a:gd name="T2" fmla="+- 0 44 -292"/>
                                <a:gd name="T3" fmla="*/ 44 h 336"/>
                                <a:gd name="T4" fmla="+- 0 11191 1412"/>
                                <a:gd name="T5" fmla="*/ T4 w 9779"/>
                                <a:gd name="T6" fmla="+- 0 44 -292"/>
                                <a:gd name="T7" fmla="*/ 44 h 336"/>
                                <a:gd name="T8" fmla="+- 0 11191 1412"/>
                                <a:gd name="T9" fmla="*/ T8 w 9779"/>
                                <a:gd name="T10" fmla="+- 0 -292 -292"/>
                                <a:gd name="T11" fmla="*/ -292 h 336"/>
                                <a:gd name="T12" fmla="+- 0 1412 1412"/>
                                <a:gd name="T13" fmla="*/ T12 w 9779"/>
                                <a:gd name="T14" fmla="+- 0 -292 -292"/>
                                <a:gd name="T15" fmla="*/ -292 h 336"/>
                                <a:gd name="T16" fmla="+- 0 1412 1412"/>
                                <a:gd name="T17" fmla="*/ T16 w 9779"/>
                                <a:gd name="T18" fmla="+- 0 44 -292"/>
                                <a:gd name="T19" fmla="*/ 44 h 336"/>
                              </a:gdLst>
                              <a:ahLst/>
                              <a:cxnLst>
                                <a:cxn ang="0">
                                  <a:pos x="T1" y="T3"/>
                                </a:cxn>
                                <a:cxn ang="0">
                                  <a:pos x="T5" y="T7"/>
                                </a:cxn>
                                <a:cxn ang="0">
                                  <a:pos x="T9" y="T11"/>
                                </a:cxn>
                                <a:cxn ang="0">
                                  <a:pos x="T13" y="T15"/>
                                </a:cxn>
                                <a:cxn ang="0">
                                  <a:pos x="T17" y="T19"/>
                                </a:cxn>
                              </a:cxnLst>
                              <a:rect l="0" t="0" r="r" b="b"/>
                              <a:pathLst>
                                <a:path w="9779" h="336">
                                  <a:moveTo>
                                    <a:pt x="0" y="336"/>
                                  </a:moveTo>
                                  <a:lnTo>
                                    <a:pt x="9779" y="336"/>
                                  </a:lnTo>
                                  <a:lnTo>
                                    <a:pt x="9779" y="0"/>
                                  </a:lnTo>
                                  <a:lnTo>
                                    <a:pt x="0" y="0"/>
                                  </a:lnTo>
                                  <a:lnTo>
                                    <a:pt x="0" y="336"/>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 name="Group 24"/>
                          <wpg:cNvGrpSpPr>
                            <a:grpSpLocks/>
                          </wpg:cNvGrpSpPr>
                          <wpg:grpSpPr bwMode="auto">
                            <a:xfrm>
                              <a:off x="1412" y="44"/>
                              <a:ext cx="9779" cy="338"/>
                              <a:chOff x="1412" y="44"/>
                              <a:chExt cx="9779" cy="338"/>
                            </a:xfrm>
                          </wpg:grpSpPr>
                          <wps:wsp>
                            <wps:cNvPr id="25" name="Freeform 25"/>
                            <wps:cNvSpPr>
                              <a:spLocks/>
                            </wps:cNvSpPr>
                            <wps:spPr bwMode="auto">
                              <a:xfrm>
                                <a:off x="1412" y="44"/>
                                <a:ext cx="9779" cy="338"/>
                              </a:xfrm>
                              <a:custGeom>
                                <a:avLst/>
                                <a:gdLst>
                                  <a:gd name="T0" fmla="+- 0 1412 1412"/>
                                  <a:gd name="T1" fmla="*/ T0 w 9779"/>
                                  <a:gd name="T2" fmla="+- 0 382 44"/>
                                  <a:gd name="T3" fmla="*/ 382 h 338"/>
                                  <a:gd name="T4" fmla="+- 0 11191 1412"/>
                                  <a:gd name="T5" fmla="*/ T4 w 9779"/>
                                  <a:gd name="T6" fmla="+- 0 382 44"/>
                                  <a:gd name="T7" fmla="*/ 382 h 338"/>
                                  <a:gd name="T8" fmla="+- 0 11191 1412"/>
                                  <a:gd name="T9" fmla="*/ T8 w 9779"/>
                                  <a:gd name="T10" fmla="+- 0 44 44"/>
                                  <a:gd name="T11" fmla="*/ 44 h 338"/>
                                  <a:gd name="T12" fmla="+- 0 1412 1412"/>
                                  <a:gd name="T13" fmla="*/ T12 w 9779"/>
                                  <a:gd name="T14" fmla="+- 0 44 44"/>
                                  <a:gd name="T15" fmla="*/ 44 h 338"/>
                                  <a:gd name="T16" fmla="+- 0 1412 1412"/>
                                  <a:gd name="T17" fmla="*/ T16 w 9779"/>
                                  <a:gd name="T18" fmla="+- 0 382 44"/>
                                  <a:gd name="T19" fmla="*/ 382 h 338"/>
                                </a:gdLst>
                                <a:ahLst/>
                                <a:cxnLst>
                                  <a:cxn ang="0">
                                    <a:pos x="T1" y="T3"/>
                                  </a:cxn>
                                  <a:cxn ang="0">
                                    <a:pos x="T5" y="T7"/>
                                  </a:cxn>
                                  <a:cxn ang="0">
                                    <a:pos x="T9" y="T11"/>
                                  </a:cxn>
                                  <a:cxn ang="0">
                                    <a:pos x="T13" y="T15"/>
                                  </a:cxn>
                                  <a:cxn ang="0">
                                    <a:pos x="T17" y="T19"/>
                                  </a:cxn>
                                </a:cxnLst>
                                <a:rect l="0" t="0" r="r" b="b"/>
                                <a:pathLst>
                                  <a:path w="9779" h="338">
                                    <a:moveTo>
                                      <a:pt x="0" y="338"/>
                                    </a:moveTo>
                                    <a:lnTo>
                                      <a:pt x="9779" y="338"/>
                                    </a:lnTo>
                                    <a:lnTo>
                                      <a:pt x="9779" y="0"/>
                                    </a:lnTo>
                                    <a:lnTo>
                                      <a:pt x="0" y="0"/>
                                    </a:lnTo>
                                    <a:lnTo>
                                      <a:pt x="0" y="338"/>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3A52DC40" id="Group_x0020_22" o:spid="_x0000_s1026" style="position:absolute;margin-left:67.1pt;margin-top:1.3pt;width:489.95pt;height:34.7pt;z-index:-251652096;mso-position-horizontal-relative:page" coordorigin="1412,-292" coordsize="9779,67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WvSIFAAD9FQAADgAAAGRycy9lMm9Eb2MueG1s7Fhtb6Q2EP5eqf/B4mOrDS/LvoBCTr3k9lQp&#10;bU86+gO84F1QAVObDclV/e8dj4GFXUi316T9knxgTfx4PPPMjP2I63ePeUYemJApLwLDvrIMwoqI&#10;x2mxD4xfw81sbRBZ0SKmGS9YYDwxaby7+fab67r0mcMTnsVMEDBSSL8uAyOpqtI3TRklLKfyipes&#10;gMkdFzmt4FXszVjQGqznmelY1tKsuYhLwSMmJfz3Tk8aN2h/t2NR9ctuJ1lFssAA3yp8Cnxu1dO8&#10;uab+XtAySaPGDfoVXuQ0LWDTztQdrSg5iPTMVJ5Ggku+q64inpt8t0sjhjFANLZ1Es1HwQ8lxrL3&#10;633Z0QTUnvD01Wajnx8+CZLGgeHYBiloDjnCbYnjKHLqcu8D5qMoP5efhI4Qhvc8+k3CtHk6r973&#10;Gky29U88Bnv0UHEk53EncmUCwiaPgbGcLyAlT80AM8EeKxKpKcfylsuFQSKYdp2V5zWpihLIp1ps&#10;u7aDi2eOh55SP0o+NMu91crTa5crV4VhUl9vjg43Duro8KULtCUDbA/ImL82GSPxtGScRaNCfVka&#10;oPnksb7kv6uvzwktGZatVLXTUjpvKd0IxlRHE2epWUVYW1+yX1y9mbqUvoQa/NuyuojJ+Rz37uoC&#10;KD3I6iPjWKD04V5WWJD7GEZY9nFTECHU7C7P4JT4fkYsonbDhwoF+r+DQTtp2HcmCS1SE0zjCQjK&#10;rGfLdcmxmo+WgLjOEkAS0jjf381tMdop2/bsUa+gpTpboTvh1bIFobEJr1YtCOKb8goO/1549qRX&#10;0KxHr9YTXtlD4hVTo3TZfeYRNcqYOj76zk3msU9/CMkez6Q9zMC0d/0MPOPdMAfTVdZPQ2gvp7wb&#10;ZmIipXY/D/2cQpt0jUCTtjeix6JpDhgRqm58C8/5kkt1RIeQCDi+Qzw7wQSgVItMgIEXBV41x/Xz&#10;YHBUgSHV+nB/Hm1DChG+uAwOnCLc68N1AE3AAoTFqaQQBgFJsVVrqF/SSvHUDkkdGPoYTwJDta+a&#10;yPkDCzlCKsWXvgyPJ9NxPiv6OG0IPDxCW0D7W6LBDoiXJwTQTre/Gqb3vQRzvmGUccl0DlTIeNN2&#10;sSvKeqeq5Fkab9IsUyFLsd/eZoI8UFBmt4s7b9M6MIBlWDIFV8v0Nvo/cDc29KpbEpXWH57tuNZ7&#10;x5ttluvVzN24i5m3stYzy/bee0vL9dy7zZ+Kedv1kzSOWXGfFqxVfbZ72a3X6E+t11D3YXIXzgKT&#10;OvB+EKSFf01JDWAg84oYyyZhNP7QjCuaZnpsDj1GkiHs9heJAGGj70clZaS/5fET3JWCa8ULCh0G&#10;CRdfDFKD2g0M+fuBCmaQ7McCrnvPdl0ogwpf3MXKgRfRn9n2Z2gRganAqAzoejW8rbSkPpQi3Sew&#10;k41cFPwHkH67VF2l6J/2qnkBxfGcAoPzdKDAUMedyk0luF9KjqozFhvfxa2of66/5vO1bu9z/dUu&#10;GhOhzTJoh3ER+l+oLzheNZ1H9YWnoSoWEGkvr75aQiZZ7OgYnhL/k/aarx2QMTq749JLIZSSaErg&#10;CBre/NMqp3/zh5dpr3Gv+nf+pFfDG3/aq/6dH16ovUAbnHM10F2Nejjj6nVV17hffd4n/XpVvTWe&#10;xoHcGuQRWuNNb6FSfBm9tX5Wb2GRAuUX6K0W2gqo9vfV9Nbphm96qwAFA4LlTW+BRPvneuv4/QtV&#10;WPOxrhnDN0YYKU2F30PVR8z+O6L87qvtzV8AAAD//wMAUEsDBBQABgAIAAAAIQBA8orR3wAAAAkB&#10;AAAPAAAAZHJzL2Rvd25yZXYueG1sTI9BS8NAFITvgv9heYI3u9m0VonZlFLUUxFsBfH2mn1NQrNv&#10;Q3abpP/e7UmPwwwz3+SrybZioN43jjWoWQKCuHSm4UrD1/7t4RmED8gGW8ek4UIeVsXtTY6ZcSN/&#10;0rALlYgl7DPUUIfQZVL6siaLfuY64ugdXW8xRNlX0vQ4xnLbyjRJltJiw3Ghxo42NZWn3dlqeB9x&#10;XM/V67A9HTeXn/3jx/dWkdb3d9P6BUSgKfyF4Yof0aGITAd3ZuNFG/V8kcaohnQJ4uortVAgDhqe&#10;0gRkkcv/D4pfAAAA//8DAFBLAQItABQABgAIAAAAIQDkmcPA+wAAAOEBAAATAAAAAAAAAAAAAAAA&#10;AAAAAABbQ29udGVudF9UeXBlc10ueG1sUEsBAi0AFAAGAAgAAAAhACOyauHXAAAAlAEAAAsAAAAA&#10;AAAAAAAAAAAALAEAAF9yZWxzLy5yZWxzUEsBAi0AFAAGAAgAAAAhACh/1r0iBQAA/RUAAA4AAAAA&#10;AAAAAAAAAAAALAIAAGRycy9lMm9Eb2MueG1sUEsBAi0AFAAGAAgAAAAhAEDyitHfAAAACQEAAA8A&#10;AAAAAAAAAAAAAAAAegcAAGRycy9kb3ducmV2LnhtbFBLBQYAAAAABAAEAPMAAACGCAAAAAA=&#10;">
                <v:group id="Group_x0020_23" o:spid="_x0000_s1027" style="position:absolute;left:1412;top:-292;width:9779;height:674" coordorigin="1412,-292" coordsize="9779,67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zzNLwwAAANsAAAAPAAAAZHJzL2Rvd25yZXYueG1sRI9Bi8IwFITvC/6H8ARv&#10;a9qKy1KNIuKKBxFWF8Tbo3m2xealNNm2/nsjCB6HmfmGmS97U4mWGldaVhCPIxDEmdUl5wr+Tj+f&#10;3yCcR9ZYWSYFd3KwXAw+5phq2/EvtUefiwBhl6KCwvs6ldJlBRl0Y1sTB+9qG4M+yCaXusEuwE0l&#10;kyj6kgZLDgsF1rQuKLsd/42CbYfdahJv2v3tur5fTtPDeR+TUqNhv5qB8NT7d/jV3mkFSQLPL+EH&#10;yMU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zPM0vDAAAA2wAAAA8A&#10;AAAAAAAAAAAAAAAAqQIAAGRycy9kb3ducmV2LnhtbFBLBQYAAAAABAAEAPoAAACZAwAAAAA=&#10;">
                  <v:shape id="Freeform_x0020_26" o:spid="_x0000_s1028" style="position:absolute;left:1412;top:-292;width:9779;height:336;visibility:visible;mso-wrap-style:square;v-text-anchor:top" coordsize="9779,3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aSlkwwAA&#10;ANsAAAAPAAAAZHJzL2Rvd25yZXYueG1sRI9fSwMxEMTfBb9DWMG3NrFCKdfmDhEFkYK0itK35bL3&#10;Ry+7RxLb89s3guDjMDO/YTbV5Ad1pBB7YQs3cwOKuBbXc2vh7fVxtgIVE7LDQZgs/FCEqry82GDh&#10;5MQ7Ou5TqzKEY4EWupTGQutYd+QxzmUkzl4jwWPKMrTaBTxluB/0wpil9thzXuhwpPuO6q/9t7cQ&#10;l2Iaef98po+D2YaHtpbmZWvt9dV0twaVaEr/4b/2k7OwuIXfL/kH6PIM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TaSlkwwAAANsAAAAPAAAAAAAAAAAAAAAAAJcCAABkcnMvZG93&#10;bnJldi54bWxQSwUGAAAAAAQABAD1AAAAhwMAAAAA&#10;" path="m0,336l9779,336,9779,,,,,336xe" fillcolor="#c5d9f0" stroked="f">
                    <v:path arrowok="t" o:connecttype="custom" o:connectlocs="0,44;9779,44;9779,-292;0,-292;0,44" o:connectangles="0,0,0,0,0"/>
                  </v:shape>
                  <v:group id="Group_x0020_24" o:spid="_x0000_s1029" style="position:absolute;left:1412;top:44;width:9779;height:338" coordorigin="1412,44" coordsize="9779,33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ag6kxAAAANsAAAAPAAAAZHJzL2Rvd25yZXYueG1sRI9Bi8IwFITvwv6H8Ba8&#10;aVpXF6lGEdkVDyKoC+Lt0TzbYvNSmmxb/70RBI/DzHzDzJedKUVDtSssK4iHEQji1OqCMwV/p9/B&#10;FITzyBpLy6TgTg6Wi4/eHBNtWz5Qc/SZCBB2CSrIva8SKV2ak0E3tBVx8K62NuiDrDOpa2wD3JRy&#10;FEXf0mDBYSHHitY5pbfjv1GwabFdfcU/ze52Xd8vp8n+vItJqf5nt5qB8NT5d/jV3moFoz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cag6kxAAAANsAAAAP&#10;AAAAAAAAAAAAAAAAAKkCAABkcnMvZG93bnJldi54bWxQSwUGAAAAAAQABAD6AAAAmgMAAAAA&#10;">
                    <v:shape id="Freeform_x0020_25" o:spid="_x0000_s1030" style="position:absolute;left:1412;top:44;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1+9/xAAA&#10;ANsAAAAPAAAAZHJzL2Rvd25yZXYueG1sRI9BS8NAFITvQv/D8gRvdmNpg6TdFqkUehCLUQRvj+xL&#10;NjX7NmSfbfz33YLgcZiZb5jVZvSdOtEQ28AGHqYZKOIq2JYbAx/vu/tHUFGQLXaBycAvRdisJzcr&#10;LGw48xudSmlUgnAs0IAT6QutY+XIY5yGnjh5dRg8SpJDo+2A5wT3nZ5lWa49tpwWHPa0dVR9lz/e&#10;wK6aH3xu8eX56/VY1+WnkMvFmLvb8WkJSmiU//Bfe28NzBZw/ZJ+gF5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dfvf8QAAADbAAAADwAAAAAAAAAAAAAAAACXAgAAZHJzL2Rv&#10;d25yZXYueG1sUEsFBgAAAAAEAAQA9QAAAIgDAAAAAA==&#10;" path="m0,338l9779,338,9779,,,,,338xe" fillcolor="#c5d9f0" stroked="f">
                      <v:path arrowok="t" o:connecttype="custom" o:connectlocs="0,382;9779,382;9779,44;0,44;0,382" o:connectangles="0,0,0,0,0"/>
                    </v:shape>
                  </v:group>
                </v:group>
                <w10:wrap anchorx="page"/>
              </v:group>
            </w:pict>
          </mc:Fallback>
        </mc:AlternateContent>
      </w:r>
      <w:r w:rsidR="000942BC">
        <w:rPr>
          <w:rFonts w:asciiTheme="minorHAnsi" w:eastAsia="Calibri" w:hAnsiTheme="minorHAnsi"/>
          <w:b/>
        </w:rPr>
        <w:t xml:space="preserve"> </w:t>
      </w:r>
      <w:r w:rsidR="001B2521" w:rsidRPr="0024423F">
        <w:rPr>
          <w:rFonts w:asciiTheme="minorHAnsi" w:eastAsia="Calibri" w:hAnsiTheme="minorHAnsi"/>
          <w:b/>
        </w:rPr>
        <w:t>4.1 Lansarea sesiunii de primire a cerer</w:t>
      </w:r>
      <w:r>
        <w:rPr>
          <w:rFonts w:asciiTheme="minorHAnsi" w:eastAsia="Calibri" w:hAnsiTheme="minorHAnsi"/>
          <w:b/>
        </w:rPr>
        <w:t>ilor de finanțare de către GAL si d</w:t>
      </w:r>
      <w:r w:rsidR="001B2521" w:rsidRPr="0024423F">
        <w:rPr>
          <w:rFonts w:asciiTheme="minorHAnsi" w:eastAsia="Calibri" w:hAnsiTheme="minorHAnsi"/>
          <w:b/>
        </w:rPr>
        <w:t>epunerea proiectelor la</w:t>
      </w:r>
    </w:p>
    <w:p w14:paraId="073942C8" w14:textId="64B3490B" w:rsidR="001B2521" w:rsidRPr="0024423F" w:rsidRDefault="001B2521" w:rsidP="0034585C">
      <w:pPr>
        <w:spacing w:line="276" w:lineRule="auto"/>
        <w:jc w:val="both"/>
        <w:rPr>
          <w:rFonts w:asciiTheme="minorHAnsi" w:eastAsia="Calibri" w:hAnsiTheme="minorHAnsi"/>
          <w:b/>
        </w:rPr>
      </w:pPr>
      <w:r w:rsidRPr="0024423F">
        <w:rPr>
          <w:rFonts w:asciiTheme="minorHAnsi" w:eastAsia="Calibri" w:hAnsiTheme="minorHAnsi"/>
          <w:b/>
        </w:rPr>
        <w:t>GAL</w:t>
      </w:r>
    </w:p>
    <w:p w14:paraId="3AC3974C" w14:textId="77777777" w:rsidR="001B2521" w:rsidRPr="0034585C" w:rsidRDefault="001B2521" w:rsidP="0034585C">
      <w:pPr>
        <w:spacing w:line="276" w:lineRule="auto"/>
        <w:jc w:val="both"/>
        <w:rPr>
          <w:rFonts w:asciiTheme="minorHAnsi" w:hAnsiTheme="minorHAnsi"/>
        </w:rPr>
      </w:pPr>
    </w:p>
    <w:p w14:paraId="7C9011A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Apelurile se adresează solicitanților eligibili, care sunt interesați de elaborarea și implementarea unor proiecte care răspund obiectivelor și priorităților din SDL.</w:t>
      </w:r>
    </w:p>
    <w:p w14:paraId="3E013138" w14:textId="77777777" w:rsidR="001B2521" w:rsidRPr="0034585C" w:rsidRDefault="001B2521" w:rsidP="0034585C">
      <w:pPr>
        <w:spacing w:line="276" w:lineRule="auto"/>
        <w:jc w:val="both"/>
        <w:rPr>
          <w:rFonts w:asciiTheme="minorHAnsi" w:hAnsiTheme="minorHAnsi"/>
        </w:rPr>
      </w:pPr>
    </w:p>
    <w:p w14:paraId="5B920275" w14:textId="632DF3EF" w:rsidR="00D9363B" w:rsidRPr="00D9363B" w:rsidRDefault="001B2521" w:rsidP="00D9363B">
      <w:pPr>
        <w:spacing w:line="276" w:lineRule="auto"/>
        <w:jc w:val="both"/>
        <w:rPr>
          <w:rFonts w:asciiTheme="minorHAnsi" w:eastAsia="Calibri" w:hAnsiTheme="minorHAnsi"/>
          <w:lang w:val="ro-RO"/>
        </w:rPr>
      </w:pPr>
      <w:r w:rsidRPr="0034585C">
        <w:rPr>
          <w:rFonts w:asciiTheme="minorHAnsi" w:eastAsia="Calibri" w:hAnsiTheme="minorHAnsi"/>
        </w:rPr>
        <w:t xml:space="preserve">GAL are obligația de a elabora un Calendar estimativ al lansării măsurilor prevăzute în SDL, pentru fiecare an calendaristic. </w:t>
      </w:r>
      <w:r w:rsidR="00D9363B" w:rsidRPr="00D9363B">
        <w:rPr>
          <w:rFonts w:asciiTheme="minorHAnsi" w:eastAsia="Calibri" w:hAnsiTheme="minorHAnsi"/>
          <w:lang w:val="ro-RO"/>
        </w:rPr>
        <w:t xml:space="preserve">Calendarul estimativ publicat și afișat cel puțin la sediile primăriilor partenere GAL poate fi modificat cu cel puțin 5 zile lucrătoare înainte de începerea sesiunii, putând fi modificate sesiunile și alocările aferente. Pentru asigurarea transparenței, Calendarul modificat va înlocui calendarul inițial și va fi postat pe pagina de internet a GAL și afișat cel puțin la sediile primăriilor partenere GAL. </w:t>
      </w:r>
    </w:p>
    <w:p w14:paraId="3192AE1A" w14:textId="77777777" w:rsidR="00D601B6" w:rsidRDefault="00D601B6" w:rsidP="00D9363B">
      <w:pPr>
        <w:spacing w:line="276" w:lineRule="auto"/>
        <w:jc w:val="both"/>
        <w:rPr>
          <w:rFonts w:asciiTheme="minorHAnsi" w:eastAsia="Calibri" w:hAnsiTheme="minorHAnsi"/>
        </w:rPr>
      </w:pPr>
    </w:p>
    <w:p w14:paraId="62A9D068" w14:textId="5E1DA012" w:rsidR="00D9363B" w:rsidRDefault="001B2521" w:rsidP="00D9363B">
      <w:pPr>
        <w:spacing w:line="276" w:lineRule="auto"/>
        <w:jc w:val="both"/>
        <w:rPr>
          <w:rFonts w:asciiTheme="minorHAnsi" w:eastAsia="Calibri" w:hAnsiTheme="minorHAnsi"/>
        </w:rPr>
      </w:pPr>
      <w:r w:rsidRPr="0034585C">
        <w:rPr>
          <w:rFonts w:asciiTheme="minorHAnsi" w:eastAsia="Calibri" w:hAnsiTheme="minorHAnsi"/>
        </w:rPr>
        <w:t xml:space="preserve">Apelul de selecție se lansează cu minimum 30 de zile calendaristice înainte de data limită de depunere a proiectelor, în așa fel încât potențialii beneficiari să aibă timp suficient pentru pregătirea și depunerea acestora. </w:t>
      </w:r>
    </w:p>
    <w:p w14:paraId="50D5C458" w14:textId="77777777" w:rsidR="00D9363B" w:rsidRPr="00D9363B" w:rsidRDefault="00D9363B" w:rsidP="00D9363B">
      <w:pPr>
        <w:spacing w:line="276" w:lineRule="auto"/>
        <w:jc w:val="both"/>
        <w:rPr>
          <w:rFonts w:asciiTheme="minorHAnsi" w:eastAsia="Calibri" w:hAnsiTheme="minorHAnsi"/>
          <w:lang w:val="ro-RO"/>
        </w:rPr>
      </w:pPr>
    </w:p>
    <w:p w14:paraId="33DA36D7" w14:textId="77777777" w:rsidR="00D9363B" w:rsidRPr="00D9363B" w:rsidRDefault="00D9363B" w:rsidP="00D9363B">
      <w:pPr>
        <w:spacing w:line="276" w:lineRule="auto"/>
        <w:jc w:val="both"/>
        <w:rPr>
          <w:rFonts w:asciiTheme="minorHAnsi" w:eastAsia="Calibri" w:hAnsiTheme="minorHAnsi"/>
          <w:lang w:val="ro-RO"/>
        </w:rPr>
      </w:pPr>
      <w:r w:rsidRPr="00D9363B">
        <w:rPr>
          <w:rFonts w:asciiTheme="minorHAnsi" w:eastAsia="Calibri" w:hAnsiTheme="minorHAnsi"/>
          <w:lang w:val="ro-RO"/>
        </w:rPr>
        <w:t>Înainte de lansarea apelului de selecție, acesta trebuie să fie avizat de reprezentantul CDRJ, care se asigură de corectitudinea informațiilor conținute în apel, informații care trebuie să fie în concordanță cu Strategia de Dezvoltare Locală aprobată și cu prevederile fișei măsurii din SDL, PNDR 2014-2020 și legislația națională și europeană specifică, respectiv prevederile din Ghidul solicitantului elaborat de către GAL pentru măsura respectivă.</w:t>
      </w:r>
    </w:p>
    <w:p w14:paraId="5576ABE6" w14:textId="77777777" w:rsidR="00D9363B" w:rsidRPr="00D9363B" w:rsidRDefault="00D9363B" w:rsidP="00D9363B">
      <w:pPr>
        <w:spacing w:line="276" w:lineRule="auto"/>
        <w:jc w:val="both"/>
        <w:rPr>
          <w:rFonts w:asciiTheme="minorHAnsi" w:eastAsia="Calibri" w:hAnsiTheme="minorHAnsi"/>
          <w:lang w:val="ro-RO"/>
        </w:rPr>
      </w:pPr>
    </w:p>
    <w:p w14:paraId="6A8947EA" w14:textId="44AD6F92" w:rsidR="00D9363B" w:rsidRPr="0034585C" w:rsidRDefault="00D9363B" w:rsidP="00D9363B">
      <w:pPr>
        <w:spacing w:line="276" w:lineRule="auto"/>
        <w:jc w:val="both"/>
        <w:rPr>
          <w:rFonts w:asciiTheme="minorHAnsi" w:eastAsia="Calibri" w:hAnsiTheme="minorHAnsi"/>
        </w:rPr>
      </w:pPr>
      <w:r w:rsidRPr="00D9363B">
        <w:rPr>
          <w:rFonts w:asciiTheme="minorHAnsi" w:eastAsia="Calibri" w:hAnsiTheme="minorHAnsi"/>
          <w:lang w:val="ro-RO"/>
        </w:rPr>
        <w:t>În vederea deschiderii sesiunilor de primire a proiectelor, GAL lansează pe plan local apeluri de selecție a proiectelor, conform priorităților descrise în strategie. Acestea vor respecta prevederile din Ghidul Solicitantului pentru implementarea sub-măsurii 19.2 privind termenele stabilite, structura apelului de selecție și asigurarea transparenței. Se va avea în vedere respectarea prevederilor procedurii sM 19.2 valabilă la momentul deschiderii sesiunii de depunere a proiectelor.</w:t>
      </w:r>
    </w:p>
    <w:p w14:paraId="23A6D994" w14:textId="77777777" w:rsidR="001B2521" w:rsidRPr="0034585C" w:rsidRDefault="001B2521" w:rsidP="0034585C">
      <w:pPr>
        <w:spacing w:line="276" w:lineRule="auto"/>
        <w:jc w:val="both"/>
        <w:rPr>
          <w:rFonts w:asciiTheme="minorHAnsi" w:hAnsiTheme="minorHAnsi"/>
        </w:rPr>
      </w:pPr>
    </w:p>
    <w:p w14:paraId="52F5C56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Apelul de selecție se poate lansa cu minimum 10 zile calendaristice înainte de data limită de depunere a proiectelor la GAL numai în situația în care acest apel de selecție va conține toate prevederile și </w:t>
      </w:r>
      <w:r w:rsidRPr="0034585C">
        <w:rPr>
          <w:rFonts w:asciiTheme="minorHAnsi" w:eastAsia="Calibri" w:hAnsiTheme="minorHAnsi"/>
        </w:rPr>
        <w:lastRenderedPageBreak/>
        <w:t>informațiile care au facut obiectul ultimului apel de selecție pe măsura respectivă, inclusiv punctajele pentru criteriile de selecție, cu excepția alocării financiare, fiind astfel respectat principiul transparenței.</w:t>
      </w:r>
    </w:p>
    <w:p w14:paraId="39A1E012" w14:textId="77777777" w:rsidR="001B2521" w:rsidRPr="0034585C" w:rsidRDefault="001B2521" w:rsidP="0034585C">
      <w:pPr>
        <w:spacing w:line="276" w:lineRule="auto"/>
        <w:jc w:val="both"/>
        <w:rPr>
          <w:rFonts w:asciiTheme="minorHAnsi" w:hAnsiTheme="minorHAnsi"/>
        </w:rPr>
      </w:pPr>
    </w:p>
    <w:p w14:paraId="28EAF9DB" w14:textId="26CC3F4E" w:rsidR="001B2521" w:rsidRPr="0034585C" w:rsidRDefault="001B2521" w:rsidP="0034585C">
      <w:pPr>
        <w:spacing w:line="276" w:lineRule="auto"/>
        <w:jc w:val="both"/>
        <w:rPr>
          <w:rFonts w:asciiTheme="minorHAnsi" w:eastAsia="Calibri" w:hAnsiTheme="minorHAnsi"/>
        </w:rPr>
      </w:pPr>
      <w:r w:rsidRPr="0091641E">
        <w:rPr>
          <w:rFonts w:asciiTheme="minorHAnsi" w:eastAsia="Calibri" w:hAnsiTheme="minorHAnsi"/>
        </w:rPr>
        <w:t>Apelurile de selecție pot fi prelungite cu aprobarea Consiliului Director al GAL, în conformitate cu procedurile interne ale GAL. Anunțul privind prelungirea trebuie să se facă numai în timpul sesiunii în derulare, nu mai târziu de ultima</w:t>
      </w:r>
      <w:r w:rsidRPr="0034585C">
        <w:rPr>
          <w:rFonts w:asciiTheme="minorHAnsi" w:eastAsia="Calibri" w:hAnsiTheme="minorHAnsi"/>
        </w:rPr>
        <w:t xml:space="preserve"> zi a acestei sesiuni. Atunci când se prelungește apelul de selecție, valoarea maximă nerambursabilă care poate fi acordată pentru finanțarea unui proiect nu poate fi modificată (în sensul creșterii/diminuării).</w:t>
      </w:r>
    </w:p>
    <w:p w14:paraId="597FFF81" w14:textId="77777777" w:rsidR="001B2521" w:rsidRPr="0034585C" w:rsidRDefault="001B2521" w:rsidP="0034585C">
      <w:pPr>
        <w:spacing w:line="276" w:lineRule="auto"/>
        <w:jc w:val="both"/>
        <w:rPr>
          <w:rFonts w:asciiTheme="minorHAnsi" w:hAnsiTheme="minorHAnsi"/>
        </w:rPr>
      </w:pPr>
    </w:p>
    <w:p w14:paraId="1E79D381"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De asemenea, nu este permisă nicio altă modificare în conținutul apelului de selecție pe perioada de depunere a proiectelor (inclusiv pe durata prelungirii), pentru a se respecta principiul egalității de șanse între solicitanți.</w:t>
      </w:r>
    </w:p>
    <w:p w14:paraId="42B3B4F5" w14:textId="77777777" w:rsidR="001B2521" w:rsidRPr="0034585C" w:rsidRDefault="001B2521" w:rsidP="0034585C">
      <w:pPr>
        <w:spacing w:line="276" w:lineRule="auto"/>
        <w:jc w:val="both"/>
        <w:rPr>
          <w:rFonts w:asciiTheme="minorHAnsi" w:hAnsiTheme="minorHAnsi"/>
        </w:rPr>
      </w:pPr>
    </w:p>
    <w:p w14:paraId="0332049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Varianta detaliată a apelului de selecție trebuie să conțină minimum următoarele informații:</w:t>
      </w:r>
    </w:p>
    <w:p w14:paraId="30E678FC" w14:textId="6F2CFA6E" w:rsidR="001B2521" w:rsidRPr="00AB74F6" w:rsidRDefault="001B2521" w:rsidP="00AB74F6">
      <w:pPr>
        <w:pStyle w:val="ListParagraph"/>
        <w:numPr>
          <w:ilvl w:val="0"/>
          <w:numId w:val="10"/>
        </w:numPr>
        <w:spacing w:line="276" w:lineRule="auto"/>
        <w:jc w:val="both"/>
        <w:rPr>
          <w:rFonts w:eastAsia="Calibri"/>
          <w:sz w:val="24"/>
          <w:szCs w:val="24"/>
        </w:rPr>
      </w:pPr>
      <w:r w:rsidRPr="00AB74F6">
        <w:rPr>
          <w:rFonts w:eastAsia="Calibri"/>
          <w:sz w:val="24"/>
          <w:szCs w:val="24"/>
        </w:rPr>
        <w:t>Data lansării apelului de selecție;</w:t>
      </w:r>
    </w:p>
    <w:p w14:paraId="14BC1F83" w14:textId="580E0A48" w:rsidR="001B2521" w:rsidRPr="00AB74F6" w:rsidRDefault="001B2521" w:rsidP="00AB74F6">
      <w:pPr>
        <w:pStyle w:val="ListParagraph"/>
        <w:numPr>
          <w:ilvl w:val="0"/>
          <w:numId w:val="10"/>
        </w:numPr>
        <w:spacing w:line="276" w:lineRule="auto"/>
        <w:jc w:val="both"/>
        <w:rPr>
          <w:rFonts w:eastAsia="Calibri"/>
          <w:sz w:val="24"/>
          <w:szCs w:val="24"/>
        </w:rPr>
      </w:pPr>
      <w:r w:rsidRPr="00AB74F6">
        <w:rPr>
          <w:sz w:val="24"/>
          <w:szCs w:val="24"/>
        </w:rPr>
        <w:t xml:space="preserve"> </w:t>
      </w:r>
      <w:r w:rsidRPr="00AB74F6">
        <w:rPr>
          <w:rFonts w:eastAsia="Calibri"/>
          <w:sz w:val="24"/>
          <w:szCs w:val="24"/>
        </w:rPr>
        <w:t>Data limită de depunere a proiectelor;</w:t>
      </w:r>
    </w:p>
    <w:p w14:paraId="1011A568" w14:textId="77F4B6D8" w:rsidR="001B2521" w:rsidRPr="00AB74F6" w:rsidRDefault="001B2521" w:rsidP="00AB74F6">
      <w:pPr>
        <w:pStyle w:val="ListParagraph"/>
        <w:numPr>
          <w:ilvl w:val="0"/>
          <w:numId w:val="10"/>
        </w:numPr>
        <w:spacing w:line="276" w:lineRule="auto"/>
        <w:jc w:val="both"/>
        <w:rPr>
          <w:rFonts w:eastAsia="Calibri"/>
          <w:sz w:val="24"/>
          <w:szCs w:val="24"/>
        </w:rPr>
      </w:pPr>
      <w:r w:rsidRPr="00AB74F6">
        <w:rPr>
          <w:rFonts w:eastAsia="Calibri"/>
          <w:sz w:val="24"/>
          <w:szCs w:val="24"/>
        </w:rPr>
        <w:t>Locul și intervalul orar în care se pot depune proiectele;</w:t>
      </w:r>
    </w:p>
    <w:p w14:paraId="10033ED5" w14:textId="591F6F5A" w:rsidR="001B2521" w:rsidRPr="00AB74F6" w:rsidRDefault="001B2521" w:rsidP="00AB74F6">
      <w:pPr>
        <w:pStyle w:val="ListParagraph"/>
        <w:numPr>
          <w:ilvl w:val="0"/>
          <w:numId w:val="10"/>
        </w:numPr>
        <w:spacing w:line="276" w:lineRule="auto"/>
        <w:jc w:val="both"/>
        <w:rPr>
          <w:rFonts w:eastAsia="Calibri"/>
        </w:rPr>
      </w:pPr>
      <w:r w:rsidRPr="00AB74F6">
        <w:rPr>
          <w:rFonts w:eastAsia="Calibri"/>
          <w:sz w:val="24"/>
          <w:szCs w:val="24"/>
        </w:rPr>
        <w:t>Fondul disponibil – alocat în acea sesiune, cu următoarele precizări:</w:t>
      </w:r>
    </w:p>
    <w:p w14:paraId="678E1FC2"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Suma maximă nerambursabilă care poate fi acordată pentru finanțarea unui proiect;</w:t>
      </w:r>
    </w:p>
    <w:p w14:paraId="5265400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Valoarea   maximă   eligibilă</w:t>
      </w:r>
      <w:proofErr w:type="gramStart"/>
      <w:r w:rsidRPr="0034585C">
        <w:rPr>
          <w:rFonts w:asciiTheme="minorHAnsi" w:eastAsia="Calibri" w:hAnsiTheme="minorHAnsi"/>
        </w:rPr>
        <w:t xml:space="preserve">   (</w:t>
      </w:r>
      <w:proofErr w:type="gramEnd"/>
      <w:r w:rsidRPr="0034585C">
        <w:rPr>
          <w:rFonts w:asciiTheme="minorHAnsi" w:eastAsia="Calibri" w:hAnsiTheme="minorHAnsi"/>
        </w:rPr>
        <w:t>sumă   nerambursabilă)   nu   poate   depăși   200.000   de euro/proiect și va respecta cuantumul maxim prevăzut în fișa tehnică a măsurii din SDL, dacă acesta este mai mic de 200.000 de euro;</w:t>
      </w:r>
    </w:p>
    <w:p w14:paraId="11560B4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Intensitatea sprijinului nu poate depăși intensitatea aprobată de către DGDR AM PNDR</w:t>
      </w:r>
    </w:p>
    <w:p w14:paraId="2CFABE17"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măsura în cauză, prin aprobarea SDL.</w:t>
      </w:r>
    </w:p>
    <w:p w14:paraId="2A5B4D67" w14:textId="5E2241AB" w:rsidR="001B2521" w:rsidRPr="00083EA4" w:rsidRDefault="001B2521" w:rsidP="001975D7">
      <w:pPr>
        <w:pStyle w:val="ListParagraph"/>
        <w:numPr>
          <w:ilvl w:val="0"/>
          <w:numId w:val="13"/>
        </w:numPr>
        <w:spacing w:line="276" w:lineRule="auto"/>
        <w:jc w:val="both"/>
        <w:rPr>
          <w:rFonts w:eastAsia="Calibri"/>
          <w:sz w:val="24"/>
          <w:szCs w:val="24"/>
        </w:rPr>
      </w:pPr>
      <w:r w:rsidRPr="00083EA4">
        <w:rPr>
          <w:rFonts w:eastAsia="Calibri"/>
          <w:sz w:val="24"/>
          <w:szCs w:val="24"/>
        </w:rPr>
        <w:t>Modelul de cerere de finanțare pe care trebuie să-l folosescă solicitanții (versiune editabilă);</w:t>
      </w:r>
    </w:p>
    <w:p w14:paraId="0BB5221E" w14:textId="64C0B676" w:rsidR="001B2521" w:rsidRPr="00083EA4" w:rsidRDefault="001B2521" w:rsidP="001975D7">
      <w:pPr>
        <w:pStyle w:val="ListParagraph"/>
        <w:numPr>
          <w:ilvl w:val="0"/>
          <w:numId w:val="13"/>
        </w:numPr>
        <w:spacing w:line="276" w:lineRule="auto"/>
        <w:jc w:val="both"/>
        <w:rPr>
          <w:rFonts w:eastAsia="Calibri"/>
          <w:sz w:val="24"/>
          <w:szCs w:val="24"/>
        </w:rPr>
      </w:pPr>
      <w:r w:rsidRPr="00083EA4">
        <w:rPr>
          <w:rFonts w:eastAsia="Calibri"/>
          <w:sz w:val="24"/>
          <w:szCs w:val="24"/>
        </w:rPr>
        <w:t xml:space="preserve">Documentele justificative pe care trebuie să le depună solicitantul odată cu depunerea proiectului în conformitate cu cerințele fișei măsurii din SDL și ale Ghidului solicitantului </w:t>
      </w:r>
      <w:proofErr w:type="gramStart"/>
      <w:r w:rsidRPr="00083EA4">
        <w:rPr>
          <w:rFonts w:eastAsia="Calibri"/>
          <w:sz w:val="24"/>
          <w:szCs w:val="24"/>
        </w:rPr>
        <w:t>elaborat  de</w:t>
      </w:r>
      <w:proofErr w:type="gramEnd"/>
      <w:r w:rsidRPr="00083EA4">
        <w:rPr>
          <w:rFonts w:eastAsia="Calibri"/>
          <w:sz w:val="24"/>
          <w:szCs w:val="24"/>
        </w:rPr>
        <w:t xml:space="preserve">  către  GAL  pentru  măsura  respectivă.  </w:t>
      </w:r>
      <w:proofErr w:type="gramStart"/>
      <w:r w:rsidRPr="00083EA4">
        <w:rPr>
          <w:rFonts w:eastAsia="Calibri"/>
          <w:sz w:val="24"/>
          <w:szCs w:val="24"/>
        </w:rPr>
        <w:t>Se  vor</w:t>
      </w:r>
      <w:proofErr w:type="gramEnd"/>
      <w:r w:rsidRPr="00083EA4">
        <w:rPr>
          <w:rFonts w:eastAsia="Calibri"/>
          <w:sz w:val="24"/>
          <w:szCs w:val="24"/>
        </w:rPr>
        <w:t xml:space="preserve">  menționa  și  documentele justificative  pe  care  trebuie  să  le depună  solicitantul  în  vederea  punctării  criteriilor de selecție;</w:t>
      </w:r>
    </w:p>
    <w:p w14:paraId="464ED999" w14:textId="78250D3F" w:rsidR="001B2521" w:rsidRPr="00083EA4" w:rsidRDefault="001B2521" w:rsidP="001975D7">
      <w:pPr>
        <w:pStyle w:val="ListParagraph"/>
        <w:numPr>
          <w:ilvl w:val="0"/>
          <w:numId w:val="13"/>
        </w:numPr>
        <w:spacing w:line="276" w:lineRule="auto"/>
        <w:jc w:val="both"/>
        <w:rPr>
          <w:rFonts w:eastAsia="Calibri"/>
          <w:sz w:val="24"/>
          <w:szCs w:val="24"/>
        </w:rPr>
      </w:pPr>
      <w:r w:rsidRPr="00083EA4">
        <w:rPr>
          <w:rFonts w:eastAsia="Calibri"/>
          <w:sz w:val="24"/>
          <w:szCs w:val="24"/>
        </w:rPr>
        <w:t xml:space="preserve">Cerințele de conformitate și eligibilitate pe care trebuie să le îndeplinească </w:t>
      </w:r>
      <w:proofErr w:type="gramStart"/>
      <w:r w:rsidRPr="00083EA4">
        <w:rPr>
          <w:rFonts w:eastAsia="Calibri"/>
          <w:sz w:val="24"/>
          <w:szCs w:val="24"/>
        </w:rPr>
        <w:t>solicitantul,inclusiv</w:t>
      </w:r>
      <w:proofErr w:type="gramEnd"/>
      <w:r w:rsidRPr="00083EA4">
        <w:rPr>
          <w:rFonts w:eastAsia="Calibri"/>
          <w:sz w:val="24"/>
          <w:szCs w:val="24"/>
        </w:rPr>
        <w:t xml:space="preserve"> metodologia de verificare a acestora;</w:t>
      </w:r>
    </w:p>
    <w:p w14:paraId="1B9AF054" w14:textId="77777777" w:rsidR="001975D7" w:rsidRPr="00083EA4" w:rsidRDefault="001B2521" w:rsidP="001975D7">
      <w:pPr>
        <w:pStyle w:val="ListParagraph"/>
        <w:numPr>
          <w:ilvl w:val="0"/>
          <w:numId w:val="13"/>
        </w:numPr>
        <w:spacing w:line="276" w:lineRule="auto"/>
        <w:jc w:val="both"/>
        <w:rPr>
          <w:rFonts w:eastAsia="Calibri"/>
          <w:sz w:val="24"/>
          <w:szCs w:val="24"/>
        </w:rPr>
      </w:pPr>
      <w:r w:rsidRPr="00083EA4">
        <w:rPr>
          <w:rFonts w:eastAsia="Calibri"/>
          <w:sz w:val="24"/>
          <w:szCs w:val="24"/>
        </w:rPr>
        <w:t>Procedura de selecție aplicată de Comitetul de Selecție al GAL;</w:t>
      </w:r>
    </w:p>
    <w:p w14:paraId="1AAF0B49" w14:textId="220292CB" w:rsidR="001B2521" w:rsidRPr="00083EA4" w:rsidRDefault="001B2521" w:rsidP="001975D7">
      <w:pPr>
        <w:pStyle w:val="ListParagraph"/>
        <w:numPr>
          <w:ilvl w:val="0"/>
          <w:numId w:val="13"/>
        </w:numPr>
        <w:spacing w:line="276" w:lineRule="auto"/>
        <w:jc w:val="both"/>
        <w:rPr>
          <w:rFonts w:eastAsia="Calibri"/>
          <w:sz w:val="24"/>
          <w:szCs w:val="24"/>
        </w:rPr>
      </w:pPr>
      <w:r w:rsidRPr="00083EA4">
        <w:rPr>
          <w:rFonts w:eastAsia="Calibri"/>
          <w:sz w:val="24"/>
          <w:szCs w:val="24"/>
        </w:rPr>
        <w:t>Criteriile de selecție cu punctajele aferente, punctajul minim pentru selectarea unui proiect și criteriile de departajare ale proiectelor cu același punctaj, inclusiv metodologia de verificare a acestora. Punctajele aferente fiecărui criteriu de selecție se stabilesc cu aprobarea Adunării Generale a Asociaților/Consiliului Director (AGA/CD);</w:t>
      </w:r>
    </w:p>
    <w:p w14:paraId="58E01E6D" w14:textId="04259048" w:rsidR="001B2521" w:rsidRPr="00083EA4" w:rsidRDefault="001B2521" w:rsidP="001975D7">
      <w:pPr>
        <w:pStyle w:val="ListParagraph"/>
        <w:numPr>
          <w:ilvl w:val="0"/>
          <w:numId w:val="13"/>
        </w:numPr>
        <w:spacing w:line="276" w:lineRule="auto"/>
        <w:jc w:val="both"/>
        <w:rPr>
          <w:rFonts w:eastAsia="Calibri"/>
          <w:sz w:val="24"/>
          <w:szCs w:val="24"/>
        </w:rPr>
      </w:pPr>
      <w:r w:rsidRPr="00083EA4">
        <w:rPr>
          <w:rFonts w:eastAsia="Calibri"/>
          <w:sz w:val="24"/>
          <w:szCs w:val="24"/>
        </w:rPr>
        <w:t>Data și modul de anunțare a rezultatelor procesului de selecție (notificarea solicitanților,</w:t>
      </w:r>
      <w:r w:rsidR="001975D7" w:rsidRPr="00083EA4">
        <w:rPr>
          <w:rFonts w:eastAsia="Calibri"/>
          <w:sz w:val="24"/>
          <w:szCs w:val="24"/>
        </w:rPr>
        <w:t xml:space="preserve"> </w:t>
      </w:r>
      <w:r w:rsidRPr="00083EA4">
        <w:rPr>
          <w:rFonts w:eastAsia="Calibri"/>
          <w:sz w:val="24"/>
          <w:szCs w:val="24"/>
        </w:rPr>
        <w:t>publicarea Raportului de Selecție);</w:t>
      </w:r>
    </w:p>
    <w:p w14:paraId="28FC32CF" w14:textId="5C402F11" w:rsidR="001B2521" w:rsidRPr="00083EA4" w:rsidRDefault="001B2521" w:rsidP="001975D7">
      <w:pPr>
        <w:pStyle w:val="ListParagraph"/>
        <w:numPr>
          <w:ilvl w:val="0"/>
          <w:numId w:val="13"/>
        </w:numPr>
        <w:spacing w:line="276" w:lineRule="auto"/>
        <w:jc w:val="both"/>
        <w:rPr>
          <w:sz w:val="24"/>
          <w:szCs w:val="24"/>
        </w:rPr>
      </w:pPr>
      <w:r w:rsidRPr="00083EA4">
        <w:rPr>
          <w:rFonts w:eastAsia="Calibri"/>
          <w:sz w:val="24"/>
          <w:szCs w:val="24"/>
        </w:rPr>
        <w:lastRenderedPageBreak/>
        <w:t>Datele de contact ale GAL unde solicitanții pot obține informații detaliate;</w:t>
      </w:r>
    </w:p>
    <w:p w14:paraId="6E3608A9" w14:textId="1A93C39F" w:rsidR="001B2521" w:rsidRPr="00083EA4" w:rsidRDefault="001B2521" w:rsidP="001975D7">
      <w:pPr>
        <w:pStyle w:val="ListParagraph"/>
        <w:numPr>
          <w:ilvl w:val="0"/>
          <w:numId w:val="13"/>
        </w:numPr>
        <w:spacing w:line="276" w:lineRule="auto"/>
        <w:jc w:val="both"/>
        <w:rPr>
          <w:rFonts w:eastAsia="Calibri"/>
          <w:sz w:val="24"/>
          <w:szCs w:val="24"/>
        </w:rPr>
      </w:pPr>
      <w:proofErr w:type="gramStart"/>
      <w:r w:rsidRPr="00083EA4">
        <w:rPr>
          <w:rFonts w:eastAsia="Calibri"/>
          <w:sz w:val="24"/>
          <w:szCs w:val="24"/>
        </w:rPr>
        <w:t>Alte  informații</w:t>
      </w:r>
      <w:proofErr w:type="gramEnd"/>
      <w:r w:rsidRPr="00083EA4">
        <w:rPr>
          <w:rFonts w:eastAsia="Calibri"/>
          <w:sz w:val="24"/>
          <w:szCs w:val="24"/>
        </w:rPr>
        <w:t xml:space="preserve">  pe  care  GAL  le  consideră  relevante  (ex.:  detalii  despre  monitorizarea plăților).</w:t>
      </w:r>
    </w:p>
    <w:p w14:paraId="29F736F4" w14:textId="77777777" w:rsidR="001B2521" w:rsidRPr="0034585C" w:rsidRDefault="001B2521" w:rsidP="0034585C">
      <w:pPr>
        <w:spacing w:line="276" w:lineRule="auto"/>
        <w:jc w:val="both"/>
        <w:rPr>
          <w:rFonts w:asciiTheme="minorHAnsi" w:hAnsiTheme="minorHAnsi"/>
        </w:rPr>
      </w:pPr>
    </w:p>
    <w:p w14:paraId="0C03F65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Aceste informații vor fi prezentate de către GAL în apelurile de selecție – varianta detaliată, publicată pe pagina de internet a GAL-ului și disponibilă pe suport tipărit la sediul GAL.</w:t>
      </w:r>
    </w:p>
    <w:p w14:paraId="0F0E87A8" w14:textId="77777777" w:rsidR="001B2521" w:rsidRPr="0034585C" w:rsidRDefault="001B2521" w:rsidP="0034585C">
      <w:pPr>
        <w:spacing w:line="276" w:lineRule="auto"/>
        <w:jc w:val="both"/>
        <w:rPr>
          <w:rFonts w:asciiTheme="minorHAnsi" w:hAnsiTheme="minorHAnsi"/>
        </w:rPr>
      </w:pPr>
    </w:p>
    <w:p w14:paraId="3B76EAE8"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Solicitantul va studia pagina web a GAL şi va verifica dacă există apeluri de selecţie deschise.</w:t>
      </w:r>
    </w:p>
    <w:p w14:paraId="5C1EACEE" w14:textId="77777777" w:rsidR="001B2521" w:rsidRPr="0034585C" w:rsidRDefault="001B2521" w:rsidP="0034585C">
      <w:pPr>
        <w:spacing w:line="276" w:lineRule="auto"/>
        <w:jc w:val="both"/>
        <w:rPr>
          <w:rFonts w:asciiTheme="minorHAnsi" w:hAnsiTheme="minorHAnsi"/>
        </w:rPr>
      </w:pPr>
    </w:p>
    <w:p w14:paraId="2367C4D2" w14:textId="4C073DE0" w:rsidR="00083EA4"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În această etapă, echipa tehnică a GAL </w:t>
      </w:r>
      <w:r w:rsidR="00B71522">
        <w:rPr>
          <w:rFonts w:asciiTheme="minorHAnsi" w:eastAsia="Calibri" w:hAnsiTheme="minorHAnsi"/>
        </w:rPr>
        <w:t>Mehedintiul de Sud</w:t>
      </w:r>
      <w:r w:rsidRPr="0034585C">
        <w:rPr>
          <w:rFonts w:asciiTheme="minorHAnsi" w:eastAsia="Calibri" w:hAnsiTheme="minorHAnsi"/>
        </w:rPr>
        <w:t xml:space="preserve"> va furniza solicitantului informaţii necesare astfel încât:</w:t>
      </w:r>
    </w:p>
    <w:p w14:paraId="316526E1" w14:textId="17FC9F76" w:rsidR="001B2521" w:rsidRPr="00083EA4" w:rsidRDefault="001B2521" w:rsidP="00083EA4">
      <w:pPr>
        <w:pStyle w:val="ListParagraph"/>
        <w:numPr>
          <w:ilvl w:val="0"/>
          <w:numId w:val="17"/>
        </w:numPr>
        <w:spacing w:line="276" w:lineRule="auto"/>
        <w:jc w:val="both"/>
        <w:rPr>
          <w:rFonts w:eastAsia="Calibri"/>
          <w:sz w:val="24"/>
          <w:szCs w:val="24"/>
        </w:rPr>
      </w:pPr>
      <w:r w:rsidRPr="00083EA4">
        <w:rPr>
          <w:rFonts w:eastAsia="Calibri"/>
          <w:sz w:val="24"/>
          <w:szCs w:val="24"/>
        </w:rPr>
        <w:t>Solicitantul să poată identifica linia de finanţare pe care se încadrează în vederea depunerii</w:t>
      </w:r>
      <w:r w:rsidR="00083EA4" w:rsidRPr="00083EA4">
        <w:rPr>
          <w:rFonts w:eastAsia="Calibri"/>
          <w:sz w:val="24"/>
          <w:szCs w:val="24"/>
        </w:rPr>
        <w:t xml:space="preserve"> </w:t>
      </w:r>
      <w:r w:rsidRPr="00083EA4">
        <w:rPr>
          <w:rFonts w:eastAsia="Calibri"/>
          <w:sz w:val="24"/>
          <w:szCs w:val="24"/>
        </w:rPr>
        <w:t>unui proiect la nivel de GAL;</w:t>
      </w:r>
    </w:p>
    <w:p w14:paraId="10915D1C" w14:textId="0E74C1F5" w:rsidR="001B2521" w:rsidRPr="00083EA4" w:rsidRDefault="001B2521" w:rsidP="00083EA4">
      <w:pPr>
        <w:pStyle w:val="ListParagraph"/>
        <w:numPr>
          <w:ilvl w:val="0"/>
          <w:numId w:val="17"/>
        </w:numPr>
        <w:spacing w:line="276" w:lineRule="auto"/>
        <w:jc w:val="both"/>
        <w:rPr>
          <w:rFonts w:eastAsia="Calibri"/>
          <w:sz w:val="24"/>
          <w:szCs w:val="24"/>
        </w:rPr>
      </w:pPr>
      <w:r w:rsidRPr="00083EA4">
        <w:rPr>
          <w:rFonts w:eastAsia="Calibri"/>
          <w:sz w:val="24"/>
          <w:szCs w:val="24"/>
        </w:rPr>
        <w:t>Solicitantul să poată decide când va prezenta un proiect la nivel de GAL.</w:t>
      </w:r>
    </w:p>
    <w:p w14:paraId="33ADB235" w14:textId="77777777" w:rsidR="001B2521" w:rsidRPr="0034585C" w:rsidRDefault="001B2521" w:rsidP="0034585C">
      <w:pPr>
        <w:spacing w:line="276" w:lineRule="auto"/>
        <w:jc w:val="both"/>
        <w:rPr>
          <w:rFonts w:asciiTheme="minorHAnsi" w:hAnsiTheme="minorHAnsi"/>
        </w:rPr>
      </w:pPr>
    </w:p>
    <w:p w14:paraId="299A71D6" w14:textId="6EE46D1C" w:rsidR="001B2521" w:rsidRPr="0034585C" w:rsidRDefault="00D601B6" w:rsidP="0034585C">
      <w:pPr>
        <w:spacing w:line="276" w:lineRule="auto"/>
        <w:jc w:val="both"/>
        <w:rPr>
          <w:rFonts w:asciiTheme="minorHAnsi" w:eastAsia="Calibri" w:hAnsiTheme="minorHAnsi"/>
        </w:rPr>
      </w:pPr>
      <w:r>
        <w:rPr>
          <w:rFonts w:asciiTheme="minorHAnsi" w:eastAsia="Calibri" w:hAnsiTheme="minorHAnsi"/>
        </w:rPr>
        <w:t xml:space="preserve">Solicitantul </w:t>
      </w:r>
      <w:proofErr w:type="gramStart"/>
      <w:r w:rsidR="001B2521" w:rsidRPr="0034585C">
        <w:rPr>
          <w:rFonts w:asciiTheme="minorHAnsi" w:eastAsia="Calibri" w:hAnsiTheme="minorHAnsi"/>
        </w:rPr>
        <w:t>va  întocmi</w:t>
      </w:r>
      <w:proofErr w:type="gramEnd"/>
      <w:r w:rsidR="001B2521" w:rsidRPr="0034585C">
        <w:rPr>
          <w:rFonts w:asciiTheme="minorHAnsi" w:eastAsia="Calibri" w:hAnsiTheme="minorHAnsi"/>
        </w:rPr>
        <w:t xml:space="preserve">  proiectul,  cu  studierea  tuturor  materialelor  publicate  pe  site  GAL  şi, totodată, cu respectarea indicaţiilor şi recomandărilor GAL. Ghidul solicitantului, care stă la baza completării Cererii de finanţare este disponibil în mod gratuit la sediul GAL </w:t>
      </w:r>
      <w:r w:rsidR="00B71522">
        <w:rPr>
          <w:rFonts w:asciiTheme="minorHAnsi" w:eastAsia="Calibri" w:hAnsiTheme="minorHAnsi"/>
        </w:rPr>
        <w:t>Mehedintiul de Sud</w:t>
      </w:r>
      <w:r w:rsidR="001B2521" w:rsidRPr="0034585C">
        <w:rPr>
          <w:rFonts w:asciiTheme="minorHAnsi" w:eastAsia="Calibri" w:hAnsiTheme="minorHAnsi"/>
        </w:rPr>
        <w:t>, precum si pe site-ul GAL.</w:t>
      </w:r>
    </w:p>
    <w:p w14:paraId="250DE105" w14:textId="77777777" w:rsidR="001B2521" w:rsidRPr="0034585C" w:rsidRDefault="001B2521" w:rsidP="0034585C">
      <w:pPr>
        <w:spacing w:line="276" w:lineRule="auto"/>
        <w:jc w:val="both"/>
        <w:rPr>
          <w:rFonts w:asciiTheme="minorHAnsi" w:hAnsiTheme="minorHAnsi"/>
        </w:rPr>
      </w:pPr>
    </w:p>
    <w:p w14:paraId="207E367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 baza informaţiilor din Ghid, solicitantul întocmeşte Cererea de finanţare: formularul de cerere</w:t>
      </w:r>
    </w:p>
    <w:p w14:paraId="24FCA44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de finanţare şi anexele administrative şi tehnice cerute prin acest formular.</w:t>
      </w:r>
    </w:p>
    <w:p w14:paraId="0B35F6BE" w14:textId="77777777" w:rsidR="001B2521" w:rsidRPr="0034585C" w:rsidRDefault="001B2521" w:rsidP="0034585C">
      <w:pPr>
        <w:spacing w:line="276" w:lineRule="auto"/>
        <w:jc w:val="both"/>
        <w:rPr>
          <w:rFonts w:asciiTheme="minorHAnsi" w:hAnsiTheme="minorHAnsi"/>
        </w:rPr>
      </w:pPr>
    </w:p>
    <w:p w14:paraId="30479DC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Atenție!  </w:t>
      </w:r>
      <w:proofErr w:type="gramStart"/>
      <w:r w:rsidRPr="0034585C">
        <w:rPr>
          <w:rFonts w:asciiTheme="minorHAnsi" w:eastAsia="Calibri" w:hAnsiTheme="minorHAnsi"/>
        </w:rPr>
        <w:t>Cererile  de</w:t>
      </w:r>
      <w:proofErr w:type="gramEnd"/>
      <w:r w:rsidRPr="0034585C">
        <w:rPr>
          <w:rFonts w:asciiTheme="minorHAnsi" w:eastAsia="Calibri" w:hAnsiTheme="minorHAnsi"/>
        </w:rPr>
        <w:t xml:space="preserve">  finanțare  utilizate  de  solicitanți  vor  fi  cele  disponibile  pe  site-ul  GAL  la</w:t>
      </w:r>
    </w:p>
    <w:p w14:paraId="467D50DF"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momentul lansării apelului de selecție.</w:t>
      </w:r>
    </w:p>
    <w:p w14:paraId="50944E38" w14:textId="77777777" w:rsidR="001B2521" w:rsidRPr="0034585C" w:rsidRDefault="001B2521" w:rsidP="0034585C">
      <w:pPr>
        <w:spacing w:line="276" w:lineRule="auto"/>
        <w:jc w:val="both"/>
        <w:rPr>
          <w:rFonts w:asciiTheme="minorHAnsi" w:hAnsiTheme="minorHAnsi"/>
        </w:rPr>
      </w:pPr>
    </w:p>
    <w:p w14:paraId="64899C5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Cererea de Finanțare se va redacta pe calculator, în limba română și trebuie însoțită de anexele </w:t>
      </w:r>
      <w:proofErr w:type="gramStart"/>
      <w:r w:rsidRPr="0034585C">
        <w:rPr>
          <w:rFonts w:asciiTheme="minorHAnsi" w:eastAsia="Calibri" w:hAnsiTheme="minorHAnsi"/>
        </w:rPr>
        <w:t>prevăzute  în</w:t>
      </w:r>
      <w:proofErr w:type="gramEnd"/>
      <w:r w:rsidRPr="0034585C">
        <w:rPr>
          <w:rFonts w:asciiTheme="minorHAnsi" w:eastAsia="Calibri" w:hAnsiTheme="minorHAnsi"/>
        </w:rPr>
        <w:t xml:space="preserve"> modelul standard. Anexele Cererii de Finanțare fac parte integrantă din aceasta. Documentele obligatorii de anexat la momentul depunerii Cererii de Finanțare vor fi cele precizate în modelul-cadru.</w:t>
      </w:r>
    </w:p>
    <w:p w14:paraId="0E3FF2A7" w14:textId="77777777" w:rsidR="001B2521" w:rsidRPr="0034585C" w:rsidRDefault="001B2521" w:rsidP="0034585C">
      <w:pPr>
        <w:spacing w:line="276" w:lineRule="auto"/>
        <w:jc w:val="both"/>
        <w:rPr>
          <w:rFonts w:asciiTheme="minorHAnsi" w:hAnsiTheme="minorHAnsi"/>
        </w:rPr>
      </w:pPr>
    </w:p>
    <w:p w14:paraId="464CAED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Completarea Cererii de Finanțare, inclusiv a anexelor acesteia, se va face conform modelului standard adaptat de GAL. Modificarea modelului standard de către solicitant (eliminarea, renumerotarea secţiunilor, anexarea documentelor suport în altă ordine decât cea specificată etc.) poate conduce la respingerea Dosarului Cererii de Finanțare.</w:t>
      </w:r>
    </w:p>
    <w:p w14:paraId="06DCFEA0" w14:textId="77777777" w:rsidR="001B2521" w:rsidRPr="0034585C" w:rsidRDefault="001B2521" w:rsidP="0034585C">
      <w:pPr>
        <w:spacing w:line="276" w:lineRule="auto"/>
        <w:jc w:val="both"/>
        <w:rPr>
          <w:rFonts w:asciiTheme="minorHAnsi" w:hAnsiTheme="minorHAnsi"/>
        </w:rPr>
      </w:pPr>
    </w:p>
    <w:p w14:paraId="6720E54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lastRenderedPageBreak/>
        <w:t>Cererea de Finanțare trebuie completată într-un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Locală.</w:t>
      </w:r>
    </w:p>
    <w:p w14:paraId="74092551" w14:textId="77777777" w:rsidR="001B2521" w:rsidRPr="0034585C" w:rsidRDefault="001B2521" w:rsidP="0034585C">
      <w:pPr>
        <w:spacing w:line="276" w:lineRule="auto"/>
        <w:jc w:val="both"/>
        <w:rPr>
          <w:rFonts w:asciiTheme="minorHAnsi" w:hAnsiTheme="minorHAnsi"/>
        </w:rPr>
      </w:pPr>
    </w:p>
    <w:p w14:paraId="22207708" w14:textId="27937765"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Compartimentul tehnic al GAL asigură suportul necesar solicitanților pentru completarea cererilor</w:t>
      </w:r>
      <w:r w:rsidR="00D601B6">
        <w:rPr>
          <w:rFonts w:asciiTheme="minorHAnsi" w:eastAsia="Calibri" w:hAnsiTheme="minorHAnsi"/>
        </w:rPr>
        <w:t xml:space="preserve"> </w:t>
      </w:r>
      <w:r w:rsidR="00AE55F2">
        <w:rPr>
          <w:rFonts w:asciiTheme="minorHAnsi" w:eastAsia="Calibri" w:hAnsiTheme="minorHAnsi"/>
        </w:rPr>
        <w:t xml:space="preserve">de finanțare, </w:t>
      </w:r>
      <w:r w:rsidR="006F14A2">
        <w:rPr>
          <w:rFonts w:asciiTheme="minorHAnsi" w:eastAsia="Calibri" w:hAnsiTheme="minorHAnsi"/>
        </w:rPr>
        <w:t xml:space="preserve">privind </w:t>
      </w:r>
      <w:r w:rsidR="002D2DE2">
        <w:rPr>
          <w:rFonts w:asciiTheme="minorHAnsi" w:eastAsia="Calibri" w:hAnsiTheme="minorHAnsi"/>
        </w:rPr>
        <w:t xml:space="preserve">aspectele de </w:t>
      </w:r>
      <w:r w:rsidRPr="0034585C">
        <w:rPr>
          <w:rFonts w:asciiTheme="minorHAnsi" w:eastAsia="Calibri" w:hAnsiTheme="minorHAnsi"/>
        </w:rPr>
        <w:t xml:space="preserve">conformitate </w:t>
      </w:r>
      <w:proofErr w:type="gramStart"/>
      <w:r w:rsidRPr="0034585C">
        <w:rPr>
          <w:rFonts w:asciiTheme="minorHAnsi" w:eastAsia="Calibri" w:hAnsiTheme="minorHAnsi"/>
        </w:rPr>
        <w:t>pe  care</w:t>
      </w:r>
      <w:proofErr w:type="gramEnd"/>
      <w:r w:rsidRPr="0034585C">
        <w:rPr>
          <w:rFonts w:asciiTheme="minorHAnsi" w:eastAsia="Calibri" w:hAnsiTheme="minorHAnsi"/>
        </w:rPr>
        <w:t xml:space="preserve">  aceștia trebuie să le  îndeplinească. Responsabilitatea completării cererii de finanțare în conformitate cu Ghidul Solicitatului aparține solicitantului. </w:t>
      </w:r>
    </w:p>
    <w:p w14:paraId="528335B0" w14:textId="77777777" w:rsidR="001B2521" w:rsidRPr="0034585C" w:rsidRDefault="001B2521" w:rsidP="0034585C">
      <w:pPr>
        <w:spacing w:line="276" w:lineRule="auto"/>
        <w:jc w:val="both"/>
        <w:rPr>
          <w:rFonts w:asciiTheme="minorHAnsi" w:hAnsiTheme="minorHAnsi"/>
        </w:rPr>
      </w:pPr>
    </w:p>
    <w:p w14:paraId="0EAF7B3B" w14:textId="2908DBEF" w:rsidR="001B2521" w:rsidRPr="0034585C" w:rsidRDefault="00E81360" w:rsidP="0034585C">
      <w:pPr>
        <w:spacing w:line="276" w:lineRule="auto"/>
        <w:jc w:val="both"/>
        <w:rPr>
          <w:rFonts w:asciiTheme="minorHAnsi" w:eastAsia="Calibri" w:hAnsiTheme="minorHAnsi"/>
        </w:rPr>
      </w:pPr>
      <w:r>
        <w:rPr>
          <w:rFonts w:asciiTheme="minorHAnsi" w:eastAsia="Calibri" w:hAnsiTheme="minorHAnsi"/>
        </w:rPr>
        <w:t xml:space="preserve">În faza </w:t>
      </w:r>
      <w:r w:rsidR="002D2DE2">
        <w:rPr>
          <w:rFonts w:asciiTheme="minorHAnsi" w:eastAsia="Calibri" w:hAnsiTheme="minorHAnsi"/>
        </w:rPr>
        <w:t>de întocmire</w:t>
      </w:r>
      <w:r w:rsidR="001B2521" w:rsidRPr="0034585C">
        <w:rPr>
          <w:rFonts w:asciiTheme="minorHAnsi" w:eastAsia="Calibri" w:hAnsiTheme="minorHAnsi"/>
        </w:rPr>
        <w:t xml:space="preserve"> a proiectului, echipa </w:t>
      </w:r>
      <w:proofErr w:type="gramStart"/>
      <w:r w:rsidR="001B2521" w:rsidRPr="0034585C">
        <w:rPr>
          <w:rFonts w:asciiTheme="minorHAnsi" w:eastAsia="Calibri" w:hAnsiTheme="minorHAnsi"/>
        </w:rPr>
        <w:t>tehnică  a</w:t>
      </w:r>
      <w:proofErr w:type="gramEnd"/>
      <w:r w:rsidR="001B2521" w:rsidRPr="0034585C">
        <w:rPr>
          <w:rFonts w:asciiTheme="minorHAnsi" w:eastAsia="Calibri" w:hAnsiTheme="minorHAnsi"/>
        </w:rPr>
        <w:t xml:space="preserve"> GAL </w:t>
      </w:r>
      <w:r w:rsidR="00B71522">
        <w:rPr>
          <w:rFonts w:asciiTheme="minorHAnsi" w:eastAsia="Calibri" w:hAnsiTheme="minorHAnsi"/>
        </w:rPr>
        <w:t>Mehedintiul de Sud</w:t>
      </w:r>
      <w:r w:rsidR="001B2521" w:rsidRPr="0034585C">
        <w:rPr>
          <w:rFonts w:asciiTheme="minorHAnsi" w:eastAsia="Calibri" w:hAnsiTheme="minorHAnsi"/>
        </w:rPr>
        <w:t xml:space="preserve">  va răspunde la solicitările de clarificări primite, însa aceasta nu va participa alături de solicitant la întocmirea proiectului. Prin urmare, la cerere, GAL </w:t>
      </w:r>
      <w:r w:rsidR="00B71522">
        <w:rPr>
          <w:rFonts w:asciiTheme="minorHAnsi" w:eastAsia="Calibri" w:hAnsiTheme="minorHAnsi"/>
        </w:rPr>
        <w:t>Mehedintiul de Sud</w:t>
      </w:r>
      <w:r w:rsidR="001B2521" w:rsidRPr="0034585C">
        <w:rPr>
          <w:rFonts w:asciiTheme="minorHAnsi" w:eastAsia="Calibri" w:hAnsiTheme="minorHAnsi"/>
        </w:rPr>
        <w:t xml:space="preserve"> va furniza informaţii suplimentare cu privire la acele prevederi din ghiduri care îi sunt neclare solicitantului. Echipa tehnică a GAL nu va acorda</w:t>
      </w:r>
      <w:r w:rsidR="002D2DE2">
        <w:rPr>
          <w:rFonts w:asciiTheme="minorHAnsi" w:eastAsia="Calibri" w:hAnsiTheme="minorHAnsi"/>
        </w:rPr>
        <w:t xml:space="preserve"> consultanţă beneficiarului cu </w:t>
      </w:r>
      <w:r w:rsidR="001B2521" w:rsidRPr="0034585C">
        <w:rPr>
          <w:rFonts w:asciiTheme="minorHAnsi" w:eastAsia="Calibri" w:hAnsiTheme="minorHAnsi"/>
        </w:rPr>
        <w:t>scopul realizării proiectului.</w:t>
      </w:r>
    </w:p>
    <w:p w14:paraId="7D17352F" w14:textId="77777777" w:rsidR="001B2521" w:rsidRPr="0034585C" w:rsidRDefault="001B2521" w:rsidP="0034585C">
      <w:pPr>
        <w:spacing w:line="276" w:lineRule="auto"/>
        <w:jc w:val="both"/>
        <w:rPr>
          <w:rFonts w:asciiTheme="minorHAnsi" w:hAnsiTheme="minorHAnsi"/>
        </w:rPr>
      </w:pPr>
    </w:p>
    <w:p w14:paraId="7410E5E8" w14:textId="0088B82E" w:rsidR="00FD0F67" w:rsidRPr="00FD0F67"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Odată finalizată cererea de finanţare împreună cu documentele ataşate, se constituie în „dosarul cererii de finanţare”. </w:t>
      </w:r>
    </w:p>
    <w:p w14:paraId="44258853" w14:textId="5A3A715F"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Aceste documente sunt depuse la GAL </w:t>
      </w:r>
      <w:r w:rsidR="00B71522">
        <w:rPr>
          <w:rFonts w:asciiTheme="minorHAnsi" w:eastAsia="Calibri" w:hAnsiTheme="minorHAnsi"/>
        </w:rPr>
        <w:t>Mehedintiul de Sud</w:t>
      </w:r>
      <w:r w:rsidRPr="0034585C">
        <w:rPr>
          <w:rFonts w:asciiTheme="minorHAnsi" w:eastAsia="Calibri" w:hAnsiTheme="minorHAnsi"/>
        </w:rPr>
        <w:t xml:space="preserve"> personal de către reprezentantul legal, aşa cum este </w:t>
      </w:r>
      <w:proofErr w:type="gramStart"/>
      <w:r w:rsidRPr="0034585C">
        <w:rPr>
          <w:rFonts w:asciiTheme="minorHAnsi" w:eastAsia="Calibri" w:hAnsiTheme="minorHAnsi"/>
        </w:rPr>
        <w:t>precizat  în</w:t>
      </w:r>
      <w:proofErr w:type="gramEnd"/>
      <w:r w:rsidRPr="0034585C">
        <w:rPr>
          <w:rFonts w:asciiTheme="minorHAnsi" w:eastAsia="Calibri" w:hAnsiTheme="minorHAnsi"/>
        </w:rPr>
        <w:t xml:space="preserve">  formularul  Cerere  de  finanţare  sau  de  un  împuternicit,  prin  procură  legalizată  (în original) a reprezentantului legal, înaintea datei care figurează în cererea de proiecte. Solicitantul se va asigura că dosarul cererii de finanţare este complet la momentul depunerii.</w:t>
      </w:r>
    </w:p>
    <w:p w14:paraId="6EEB9E6F"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In orice moment al evaluarii proiectului, solicitantul poate decide retragerea cererii de finantare depuse. Pentru retragerea cererii de finantare acesta depune la secretariatul GAL, formularul “CERERE DE RENUNŢARE LA CEREREA DE FINANŢARE”, anexa la prezenta procedura, completat ce va fi inaintat managerului GAL spre aprobare. Dupa aprobarea cererii de renuntare, exemplarul “original” se restituie solicitantului pe baza unui proces-verbal de restituire, încheiat în 2 exemplare, semnat de ambele părți. Exemplarul copie al Cererii de finanțare retrase va rămâne la GAL, pentru eventuale verificări ulterioare (Audit, DCA, Curtea de Conturi, eventuale contestații etc.).</w:t>
      </w:r>
    </w:p>
    <w:p w14:paraId="4403DDEA" w14:textId="77777777" w:rsidR="001B2521" w:rsidRPr="0034585C" w:rsidRDefault="001B2521" w:rsidP="0034585C">
      <w:pPr>
        <w:spacing w:line="276" w:lineRule="auto"/>
        <w:jc w:val="both"/>
        <w:rPr>
          <w:rFonts w:asciiTheme="minorHAnsi" w:hAnsiTheme="minorHAnsi"/>
        </w:rPr>
      </w:pPr>
    </w:p>
    <w:p w14:paraId="63654082" w14:textId="77777777" w:rsidR="001B2521" w:rsidRPr="0034585C" w:rsidRDefault="001B2521" w:rsidP="0034585C">
      <w:pPr>
        <w:spacing w:line="276" w:lineRule="auto"/>
        <w:jc w:val="both"/>
        <w:rPr>
          <w:rFonts w:asciiTheme="minorHAnsi" w:hAnsiTheme="minorHAnsi"/>
        </w:rPr>
      </w:pPr>
    </w:p>
    <w:p w14:paraId="3E68A7A6" w14:textId="31AAD4C1" w:rsidR="001B2521" w:rsidRPr="00A157DD" w:rsidRDefault="001B2521" w:rsidP="0034585C">
      <w:pPr>
        <w:spacing w:line="276" w:lineRule="auto"/>
        <w:jc w:val="both"/>
        <w:rPr>
          <w:rFonts w:asciiTheme="minorHAnsi" w:eastAsia="Calibri" w:hAnsiTheme="minorHAnsi"/>
          <w:b/>
        </w:rPr>
      </w:pPr>
      <w:r w:rsidRPr="00A157DD">
        <w:rPr>
          <w:rFonts w:asciiTheme="minorHAnsi" w:hAnsiTheme="minorHAnsi"/>
          <w:b/>
          <w:noProof/>
          <w:lang w:val="ro-RO" w:eastAsia="ro-RO"/>
        </w:rPr>
        <mc:AlternateContent>
          <mc:Choice Requires="wpg">
            <w:drawing>
              <wp:anchor distT="0" distB="0" distL="114300" distR="114300" simplePos="0" relativeHeight="251665408" behindDoc="1" locked="0" layoutInCell="1" allowOverlap="1" wp14:anchorId="72DD027C" wp14:editId="1C778EB7">
                <wp:simplePos x="0" y="0"/>
                <wp:positionH relativeFrom="page">
                  <wp:posOffset>897467</wp:posOffset>
                </wp:positionH>
                <wp:positionV relativeFrom="paragraph">
                  <wp:posOffset>6350</wp:posOffset>
                </wp:positionV>
                <wp:extent cx="6354868" cy="269240"/>
                <wp:effectExtent l="0" t="0" r="0" b="10160"/>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4868" cy="269240"/>
                          <a:chOff x="1412" y="12"/>
                          <a:chExt cx="9779" cy="338"/>
                        </a:xfrm>
                      </wpg:grpSpPr>
                      <wps:wsp>
                        <wps:cNvPr id="20" name="Freeform 21"/>
                        <wps:cNvSpPr>
                          <a:spLocks/>
                        </wps:cNvSpPr>
                        <wps:spPr bwMode="auto">
                          <a:xfrm>
                            <a:off x="1412" y="12"/>
                            <a:ext cx="9779" cy="338"/>
                          </a:xfrm>
                          <a:custGeom>
                            <a:avLst/>
                            <a:gdLst>
                              <a:gd name="T0" fmla="+- 0 1412 1412"/>
                              <a:gd name="T1" fmla="*/ T0 w 9779"/>
                              <a:gd name="T2" fmla="+- 0 350 12"/>
                              <a:gd name="T3" fmla="*/ 350 h 338"/>
                              <a:gd name="T4" fmla="+- 0 11191 1412"/>
                              <a:gd name="T5" fmla="*/ T4 w 9779"/>
                              <a:gd name="T6" fmla="+- 0 350 12"/>
                              <a:gd name="T7" fmla="*/ 350 h 338"/>
                              <a:gd name="T8" fmla="+- 0 11191 1412"/>
                              <a:gd name="T9" fmla="*/ T8 w 9779"/>
                              <a:gd name="T10" fmla="+- 0 12 12"/>
                              <a:gd name="T11" fmla="*/ 12 h 338"/>
                              <a:gd name="T12" fmla="+- 0 1412 1412"/>
                              <a:gd name="T13" fmla="*/ T12 w 9779"/>
                              <a:gd name="T14" fmla="+- 0 12 12"/>
                              <a:gd name="T15" fmla="*/ 12 h 338"/>
                              <a:gd name="T16" fmla="+- 0 1412 1412"/>
                              <a:gd name="T17" fmla="*/ T16 w 9779"/>
                              <a:gd name="T18" fmla="+- 0 350 12"/>
                              <a:gd name="T19" fmla="*/ 350 h 338"/>
                            </a:gdLst>
                            <a:ahLst/>
                            <a:cxnLst>
                              <a:cxn ang="0">
                                <a:pos x="T1" y="T3"/>
                              </a:cxn>
                              <a:cxn ang="0">
                                <a:pos x="T5" y="T7"/>
                              </a:cxn>
                              <a:cxn ang="0">
                                <a:pos x="T9" y="T11"/>
                              </a:cxn>
                              <a:cxn ang="0">
                                <a:pos x="T13" y="T15"/>
                              </a:cxn>
                              <a:cxn ang="0">
                                <a:pos x="T17" y="T19"/>
                              </a:cxn>
                            </a:cxnLst>
                            <a:rect l="0" t="0" r="r" b="b"/>
                            <a:pathLst>
                              <a:path w="9779" h="338">
                                <a:moveTo>
                                  <a:pt x="0" y="338"/>
                                </a:moveTo>
                                <a:lnTo>
                                  <a:pt x="9779" y="338"/>
                                </a:lnTo>
                                <a:lnTo>
                                  <a:pt x="9779" y="0"/>
                                </a:lnTo>
                                <a:lnTo>
                                  <a:pt x="0" y="0"/>
                                </a:lnTo>
                                <a:lnTo>
                                  <a:pt x="0" y="338"/>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2A47FA26" id="Group_x0020_20" o:spid="_x0000_s1026" style="position:absolute;margin-left:70.65pt;margin-top:.5pt;width:500.4pt;height:21.2pt;z-index:-251651072;mso-position-horizontal-relative:page" coordorigin="1412,12" coordsize="9779,3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s2yxx8EAABYCwAADgAAAGRycy9lMm9Eb2MueG1spFbbbuM2EH0v0H8g9NjCkWjLFwlxFt1kHRRI&#10;2wXW/QBaoi6oJKokbTkt+u8dDilZduxtsPWDTZlHwzNnhjNz/+FYV+TApSpFs/boXeAR3iQiLZt8&#10;7f2+3UxWHlGaNSmrRMPX3itX3oeH77+779qYT0UhqpRLAkYaFXft2iu0bmPfV0nBa6buRMsb2MyE&#10;rJmGR5n7qWQdWK8rfxoEC78TMm2lSLhS8O+T3fQe0H6W8UT/lmWKa1KtPeCm8Vvi9858+w/3LM4l&#10;a4sycTTYN7CoWdnAoYOpJ6YZ2cvyjam6TKRQItN3iah9kWVlwtEH8IYGF948S7Fv0Zc87vJ2kAmk&#10;vdDpm80mvx4+S1KmELvIIw2rIUZ4LJmiOF2bx4B5lu2X9rO0HsLyRSR/KNDOv9w3z7kFk133i0jB&#10;HttrgeIcM1kbE+A2OWIMXocY8KMmCfy5mM3D1QKyJoG96SKahi5ISQGRNK/RkE49Arvwg+FLik/u&#10;5Wi5BC/Mm7PZymz6LLaHIlFHzCQHZJs6Car+n6BfCtZyjJMyYjlBQUAn6EZyblKYTKkhZU4HWC+o&#10;Gqs52jEwBaL/p45vBOm1vC0Hi5O90s9cYDzY4UVplDJPYYVRTh33LXiR1RVcih8nJCDmLPxyN2eA&#10;0R72g0+2AekIHu6M9rYgbiNbsznYczHMB0OzHgOGDKIgLpZwuQZQ2IMsKUojepXVvMcZVuENVose&#10;hMaus1r2mK+xgqwduUdvsoIctTjDanWDFb0QHmR/oxUdqw6BuaqVuS1jWjcjOFZ+C9aux5BeaH+V&#10;11j3m7zOdb+dWWPtt3Rxi9e5+tfDaIrcIP1ZdkGlGJKfFf19SI6NuxCwIsw0tQBLWSuUqUVbCABU&#10;m+3MFRtAmdtzAwyqGPDyXWBgasAQYlvHvm6aQvAQPn8fHDRFeDSGgwZwinNYQu+87JrSI9A1d+Yd&#10;FrdMG536JenWni04hS2/ZqMWB74VCNGnkn8qzqf9qhnjrCFgeIL2gP63RYMDELsEONBv978WBncJ&#10;jL0H8/bApBKK2xgYl7GpDL4byUaVVImqTDdlVRmXlcx3j5UkBwbDx+P8Kdr0BM5gFaZMI8xr9hj7&#10;D1RxJ6+p5zhM/B1R6Icfp9Fks1gtJ+EmnE+iZbCaBDT6GC2CMAqfNv+YBKVhXJRpypuXsuH9YEPD&#10;9/U5N2LZkQRHGwzufDrH3D9jf+ZkgB+XUmcwmGSaFNOm4Cz95NaalZVd++eMUWRwu/9FIaCH245o&#10;W+hOpK/QHaWwQx0MobAohPzLIx0MdGtP/blnknuk+rmBBh/REEYJovEhnC9Ne5bjnd14hzUJmFp7&#10;2oNbb5aP2k6N+1aWeQEnUdSiET/BdJOVpn0iP8vKPcCMgSsc39AXN2qa+XD8jKjTQPzwLwAAAP//&#10;AwBQSwMEFAAGAAgAAAAhAH7yHCDeAAAACQEAAA8AAABkcnMvZG93bnJldi54bWxMj0FLw0AQhe+C&#10;/2EZwZvdbBNFYjalFPVUBFtBvE2z0yQ0uxuy2yT9905PepvHe7z5XrGabSdGGkLrnQa1SECQq7xp&#10;Xa3ha//28AwiRHQGO+9Iw4UCrMrbmwJz4yf3SeMu1oJLXMhRQxNjn0sZqoYshoXvybF39IPFyHKo&#10;pRlw4nLbyWWSPEmLreMPDfa0aag67c5Ww/uE0zpVr+P2dNxcfvaPH99bRVrf383rFxCR5vgXhis+&#10;o0PJTAd/diaIjnWmUo7ywZOuvsqWCsRBQ5ZmIMtC/l9Q/gIAAP//AwBQSwECLQAUAAYACAAAACEA&#10;5JnDwPsAAADhAQAAEwAAAAAAAAAAAAAAAAAAAAAAW0NvbnRlbnRfVHlwZXNdLnhtbFBLAQItABQA&#10;BgAIAAAAIQAjsmrh1wAAAJQBAAALAAAAAAAAAAAAAAAAACwBAABfcmVscy8ucmVsc1BLAQItABQA&#10;BgAIAAAAIQDqzbLHHwQAAFgLAAAOAAAAAAAAAAAAAAAAACwCAABkcnMvZTJvRG9jLnhtbFBLAQIt&#10;ABQABgAIAAAAIQB+8hwg3gAAAAkBAAAPAAAAAAAAAAAAAAAAAHcGAABkcnMvZG93bnJldi54bWxQ&#10;SwUGAAAAAAQABADzAAAAggcAAAAA&#10;">
                <v:shape id="Freeform_x0020_21" o:spid="_x0000_s1027" style="position:absolute;left:1412;top:12;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oEznwQAA&#10;ANsAAAAPAAAAZHJzL2Rvd25yZXYueG1sRE9Na8JAEL0X+h+WKfRWN0oJEl1FFMFDqTQthd6G7CQb&#10;zc6G7FTTf+8eCh4f73u5Hn2nLjTENrCB6SQDRVwF23Jj4Otz/zIHFQXZYheYDPxRhPXq8WGJhQ1X&#10;/qBLKY1KIRwLNOBE+kLrWDnyGCehJ05cHQaPkuDQaDvgNYX7Ts+yLNceW04NDnvaOqrO5a83sK9e&#10;jz63+Lb7eT/Vdfkt5HIx5vlp3CxACY1yF/+7D9bALK1PX9IP0Ks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aBM58EAAADbAAAADwAAAAAAAAAAAAAAAACXAgAAZHJzL2Rvd25y&#10;ZXYueG1sUEsFBgAAAAAEAAQA9QAAAIUDAAAAAA==&#10;" path="m0,338l9779,338,9779,,,,,338xe" fillcolor="#c5d9f0" stroked="f">
                  <v:path arrowok="t" o:connecttype="custom" o:connectlocs="0,350;9779,350;9779,12;0,12;0,350" o:connectangles="0,0,0,0,0"/>
                </v:shape>
                <w10:wrap anchorx="page"/>
              </v:group>
            </w:pict>
          </mc:Fallback>
        </mc:AlternateContent>
      </w:r>
      <w:r w:rsidR="00A157DD">
        <w:rPr>
          <w:rFonts w:asciiTheme="minorHAnsi" w:eastAsia="Calibri" w:hAnsiTheme="minorHAnsi"/>
          <w:b/>
        </w:rPr>
        <w:t xml:space="preserve">   </w:t>
      </w:r>
      <w:r w:rsidRPr="00A157DD">
        <w:rPr>
          <w:rFonts w:asciiTheme="minorHAnsi" w:eastAsia="Calibri" w:hAnsiTheme="minorHAnsi"/>
          <w:b/>
        </w:rPr>
        <w:t>4.2 Primirea cererii de finanţare</w:t>
      </w:r>
    </w:p>
    <w:p w14:paraId="4FF45EC6" w14:textId="77777777" w:rsidR="001B2521" w:rsidRPr="0034585C" w:rsidRDefault="001B2521" w:rsidP="0034585C">
      <w:pPr>
        <w:spacing w:line="276" w:lineRule="auto"/>
        <w:jc w:val="both"/>
        <w:rPr>
          <w:rFonts w:asciiTheme="minorHAnsi" w:hAnsiTheme="minorHAnsi"/>
        </w:rPr>
      </w:pPr>
    </w:p>
    <w:p w14:paraId="6CE4B91B" w14:textId="52B4C478"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Solicitantul va depune proiectul la sediul GAL </w:t>
      </w:r>
      <w:r w:rsidR="00B71522">
        <w:rPr>
          <w:rFonts w:asciiTheme="minorHAnsi" w:eastAsia="Calibri" w:hAnsiTheme="minorHAnsi"/>
        </w:rPr>
        <w:t xml:space="preserve">Mehedintiul de </w:t>
      </w:r>
      <w:proofErr w:type="gramStart"/>
      <w:r w:rsidR="00B71522">
        <w:rPr>
          <w:rFonts w:asciiTheme="minorHAnsi" w:eastAsia="Calibri" w:hAnsiTheme="minorHAnsi"/>
        </w:rPr>
        <w:t xml:space="preserve">Sud </w:t>
      </w:r>
      <w:r w:rsidR="000F329D" w:rsidRPr="00490599">
        <w:rPr>
          <w:rFonts w:asciiTheme="minorHAnsi" w:eastAsia="Calibri" w:hAnsiTheme="minorHAnsi"/>
        </w:rPr>
        <w:t xml:space="preserve"> </w:t>
      </w:r>
      <w:r w:rsidR="000F329D" w:rsidRPr="0034585C">
        <w:rPr>
          <w:rFonts w:asciiTheme="minorHAnsi" w:eastAsia="Calibri" w:hAnsiTheme="minorHAnsi"/>
        </w:rPr>
        <w:t>de</w:t>
      </w:r>
      <w:proofErr w:type="gramEnd"/>
      <w:r w:rsidR="000F329D" w:rsidRPr="0034585C">
        <w:rPr>
          <w:rFonts w:asciiTheme="minorHAnsi" w:eastAsia="Calibri" w:hAnsiTheme="minorHAnsi"/>
        </w:rPr>
        <w:t xml:space="preserve"> luni pana vineri, in intervalul orar 9.00 - 16.00</w:t>
      </w:r>
      <w:r w:rsidRPr="0034585C">
        <w:rPr>
          <w:rFonts w:asciiTheme="minorHAnsi" w:eastAsia="Calibri" w:hAnsiTheme="minorHAnsi"/>
        </w:rPr>
        <w:t>, în perioada de valabilitate a sesiunii de proiecte</w:t>
      </w:r>
      <w:r w:rsidR="00EF5E91">
        <w:rPr>
          <w:rFonts w:asciiTheme="minorHAnsi" w:eastAsia="Calibri" w:hAnsiTheme="minorHAnsi"/>
        </w:rPr>
        <w:t xml:space="preserve"> in conformitatea cu prevederile mentionate in cadrul apelului de selectie</w:t>
      </w:r>
      <w:r w:rsidRPr="0034585C">
        <w:rPr>
          <w:rFonts w:asciiTheme="minorHAnsi" w:eastAsia="Calibri" w:hAnsiTheme="minorHAnsi"/>
        </w:rPr>
        <w:t>.</w:t>
      </w:r>
    </w:p>
    <w:p w14:paraId="4DCBE02B" w14:textId="77777777" w:rsidR="00A1686B" w:rsidRDefault="00A1686B" w:rsidP="0034585C">
      <w:pPr>
        <w:spacing w:line="276" w:lineRule="auto"/>
        <w:jc w:val="both"/>
        <w:rPr>
          <w:rFonts w:asciiTheme="minorHAnsi" w:eastAsia="Calibri" w:hAnsiTheme="minorHAnsi"/>
        </w:rPr>
      </w:pPr>
    </w:p>
    <w:p w14:paraId="29E94310" w14:textId="089B9532" w:rsidR="00A1686B" w:rsidRPr="0034585C" w:rsidRDefault="00A1686B" w:rsidP="0034585C">
      <w:pPr>
        <w:spacing w:line="276" w:lineRule="auto"/>
        <w:jc w:val="both"/>
        <w:rPr>
          <w:rFonts w:asciiTheme="minorHAnsi" w:eastAsia="Calibri" w:hAnsiTheme="minorHAnsi"/>
        </w:rPr>
      </w:pPr>
      <w:r w:rsidRPr="0091641E">
        <w:rPr>
          <w:rFonts w:asciiTheme="minorHAnsi" w:eastAsia="Calibri" w:hAnsiTheme="minorHAnsi"/>
        </w:rPr>
        <w:lastRenderedPageBreak/>
        <w:t>Apelurile de selecție pot fi prelungite cu aprobarea Consiliului Director al GAL, în conformitate</w:t>
      </w:r>
      <w:r>
        <w:rPr>
          <w:rFonts w:asciiTheme="minorHAnsi" w:eastAsia="Calibri" w:hAnsiTheme="minorHAnsi"/>
        </w:rPr>
        <w:t xml:space="preserve"> cu procedurile interne ale GAL si cu prevederile Ghidului de implementare a sub-masurii 19.2 si a Ghidului Grupurilor de Actiune Locala pentru implementarea SDL.</w:t>
      </w:r>
    </w:p>
    <w:p w14:paraId="1D9E1F38" w14:textId="77777777" w:rsidR="001B2521" w:rsidRPr="0034585C" w:rsidRDefault="001B2521" w:rsidP="0034585C">
      <w:pPr>
        <w:spacing w:line="276" w:lineRule="auto"/>
        <w:jc w:val="both"/>
        <w:rPr>
          <w:rFonts w:asciiTheme="minorHAnsi" w:hAnsiTheme="minorHAnsi"/>
        </w:rPr>
      </w:pPr>
    </w:p>
    <w:p w14:paraId="56207C16" w14:textId="5D3E7B7A"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Solicitantul va depune Cererea de Finanţare cu anexele tehnice şi administrative ataşate în doua exemplare pe suport de hârtie şi doua exemplare în copie electronică (prin scanare</w:t>
      </w:r>
      <w:r w:rsidR="001B6285">
        <w:rPr>
          <w:rFonts w:asciiTheme="minorHAnsi" w:eastAsia="Calibri" w:hAnsiTheme="minorHAnsi"/>
        </w:rPr>
        <w:t xml:space="preserve"> </w:t>
      </w:r>
      <w:r w:rsidRPr="0034585C">
        <w:rPr>
          <w:rFonts w:asciiTheme="minorHAnsi" w:eastAsia="Calibri" w:hAnsiTheme="minorHAnsi"/>
        </w:rPr>
        <w:t>insotite de cererea de finantare in format editabil).</w:t>
      </w:r>
    </w:p>
    <w:p w14:paraId="3745428B" w14:textId="77777777" w:rsidR="001B2521" w:rsidRPr="0034585C" w:rsidRDefault="001B2521" w:rsidP="0034585C">
      <w:pPr>
        <w:spacing w:line="276" w:lineRule="auto"/>
        <w:jc w:val="both"/>
        <w:rPr>
          <w:rFonts w:asciiTheme="minorHAnsi" w:hAnsiTheme="minorHAnsi"/>
        </w:rPr>
      </w:pPr>
    </w:p>
    <w:p w14:paraId="77168D3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Responsabilul din cadrul GAL-ului înregistrează cererea de finanţare în Registrul de Intrări/Iesiri, aplică un numar de înregistrare pe prima pagina a proiectului, iar solicitantul primeste un bon cu acest număr de înregistrare. Numărul de înregistrare va fi alocat în ordinea depunerii proiectelor. Numărul de înregistrare alocat este diferit de numărul de înregistrare atribuit cererii de finanţare, acesta din urmă completându-se la nivelul structurilor AFIR.</w:t>
      </w:r>
    </w:p>
    <w:p w14:paraId="37342BBB" w14:textId="77777777" w:rsidR="001B2521" w:rsidRPr="0034585C" w:rsidRDefault="001B2521" w:rsidP="0034585C">
      <w:pPr>
        <w:spacing w:line="276" w:lineRule="auto"/>
        <w:jc w:val="both"/>
        <w:rPr>
          <w:rFonts w:asciiTheme="minorHAnsi" w:hAnsiTheme="minorHAnsi"/>
        </w:rPr>
      </w:pPr>
    </w:p>
    <w:p w14:paraId="677E79FA" w14:textId="5EC3F2A4"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Solicitantul este invitat să revină la sediul GAL </w:t>
      </w:r>
      <w:r w:rsidR="00B71522">
        <w:rPr>
          <w:rFonts w:asciiTheme="minorHAnsi" w:eastAsia="Calibri" w:hAnsiTheme="minorHAnsi"/>
        </w:rPr>
        <w:t>Mehedintiul de Sud</w:t>
      </w:r>
      <w:r w:rsidRPr="0034585C">
        <w:rPr>
          <w:rFonts w:asciiTheme="minorHAnsi" w:eastAsia="Calibri" w:hAnsiTheme="minorHAnsi"/>
        </w:rPr>
        <w:t xml:space="preserve"> după evaluarea conformităţii pentru a fi înştiinţat dacă cererea de finanţare este conformă sau i se explică cauzele neconformităţii.</w:t>
      </w:r>
    </w:p>
    <w:p w14:paraId="20CE5891" w14:textId="77777777" w:rsidR="001B2521" w:rsidRPr="0034585C" w:rsidRDefault="001B2521" w:rsidP="0034585C">
      <w:pPr>
        <w:spacing w:line="276" w:lineRule="auto"/>
        <w:jc w:val="both"/>
        <w:rPr>
          <w:rFonts w:asciiTheme="minorHAnsi" w:hAnsiTheme="minorHAnsi"/>
        </w:rPr>
      </w:pPr>
    </w:p>
    <w:p w14:paraId="2728809A" w14:textId="77953862"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În ziua primirii dosarului cererii de finanțare la GAL, Managerul GAL repartizează dosarul unui expert evaluator GAL pe baza criteriului de repartizare uniformă din punct de vedere al numărului   de cereri. Expertul căruia i-a fost repartizată cererea de</w:t>
      </w:r>
      <w:r w:rsidR="004C2917">
        <w:rPr>
          <w:rFonts w:asciiTheme="minorHAnsi" w:eastAsia="Calibri" w:hAnsiTheme="minorHAnsi"/>
        </w:rPr>
        <w:t xml:space="preserve"> finanțare înființează dosarul </w:t>
      </w:r>
      <w:r w:rsidRPr="0034585C">
        <w:rPr>
          <w:rFonts w:asciiTheme="minorHAnsi" w:eastAsia="Calibri" w:hAnsiTheme="minorHAnsi"/>
        </w:rPr>
        <w:t>administrativ.</w:t>
      </w:r>
      <w:r w:rsidRPr="0034585C">
        <w:rPr>
          <w:rFonts w:asciiTheme="minorHAnsi" w:hAnsiTheme="minorHAnsi"/>
        </w:rPr>
        <w:t xml:space="preserve"> </w:t>
      </w:r>
      <w:r w:rsidRPr="0034585C">
        <w:rPr>
          <w:rFonts w:asciiTheme="minorHAnsi" w:eastAsia="Calibri" w:hAnsiTheme="minorHAnsi"/>
        </w:rPr>
        <w:t>Dosarul va avea același număr cu numărul de înregistrare al cererii de finanțare, o copertă și un opis.</w:t>
      </w:r>
    </w:p>
    <w:p w14:paraId="57DA6A30" w14:textId="77777777" w:rsidR="001B2521" w:rsidRPr="0034585C" w:rsidRDefault="001B2521" w:rsidP="0034585C">
      <w:pPr>
        <w:spacing w:line="276" w:lineRule="auto"/>
        <w:jc w:val="both"/>
        <w:rPr>
          <w:rFonts w:asciiTheme="minorHAnsi" w:hAnsiTheme="minorHAnsi"/>
        </w:rPr>
      </w:pPr>
    </w:p>
    <w:p w14:paraId="71288FE5" w14:textId="77777777" w:rsidR="001B2521" w:rsidRPr="0034585C" w:rsidRDefault="001B2521" w:rsidP="0034585C">
      <w:pPr>
        <w:spacing w:line="276" w:lineRule="auto"/>
        <w:jc w:val="both"/>
        <w:rPr>
          <w:rFonts w:asciiTheme="minorHAnsi" w:hAnsiTheme="minorHAnsi"/>
        </w:rPr>
      </w:pPr>
    </w:p>
    <w:p w14:paraId="3C2549F0" w14:textId="0B8900C5" w:rsidR="001B2521" w:rsidRPr="00C73189" w:rsidRDefault="001B2521" w:rsidP="0034585C">
      <w:pPr>
        <w:spacing w:line="276" w:lineRule="auto"/>
        <w:jc w:val="both"/>
        <w:rPr>
          <w:rFonts w:asciiTheme="minorHAnsi" w:eastAsia="Calibri" w:hAnsiTheme="minorHAnsi"/>
          <w:b/>
        </w:rPr>
      </w:pPr>
      <w:r w:rsidRPr="0034585C">
        <w:rPr>
          <w:rFonts w:asciiTheme="minorHAnsi" w:hAnsiTheme="minorHAnsi"/>
          <w:noProof/>
          <w:lang w:val="ro-RO" w:eastAsia="ro-RO"/>
        </w:rPr>
        <mc:AlternateContent>
          <mc:Choice Requires="wpg">
            <w:drawing>
              <wp:anchor distT="0" distB="0" distL="114300" distR="114300" simplePos="0" relativeHeight="251666432" behindDoc="1" locked="0" layoutInCell="1" allowOverlap="1" wp14:anchorId="7C32AD10" wp14:editId="67CEE602">
                <wp:simplePos x="0" y="0"/>
                <wp:positionH relativeFrom="page">
                  <wp:posOffset>895985</wp:posOffset>
                </wp:positionH>
                <wp:positionV relativeFrom="paragraph">
                  <wp:posOffset>6985</wp:posOffset>
                </wp:positionV>
                <wp:extent cx="6209665" cy="214630"/>
                <wp:effectExtent l="0" t="0" r="6350" b="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4630"/>
                          <a:chOff x="1412" y="12"/>
                          <a:chExt cx="9779" cy="338"/>
                        </a:xfrm>
                      </wpg:grpSpPr>
                      <wps:wsp>
                        <wps:cNvPr id="18" name="Freeform 19"/>
                        <wps:cNvSpPr>
                          <a:spLocks/>
                        </wps:cNvSpPr>
                        <wps:spPr bwMode="auto">
                          <a:xfrm>
                            <a:off x="1412" y="12"/>
                            <a:ext cx="9779" cy="338"/>
                          </a:xfrm>
                          <a:custGeom>
                            <a:avLst/>
                            <a:gdLst>
                              <a:gd name="T0" fmla="+- 0 1412 1412"/>
                              <a:gd name="T1" fmla="*/ T0 w 9779"/>
                              <a:gd name="T2" fmla="+- 0 350 12"/>
                              <a:gd name="T3" fmla="*/ 350 h 338"/>
                              <a:gd name="T4" fmla="+- 0 11191 1412"/>
                              <a:gd name="T5" fmla="*/ T4 w 9779"/>
                              <a:gd name="T6" fmla="+- 0 350 12"/>
                              <a:gd name="T7" fmla="*/ 350 h 338"/>
                              <a:gd name="T8" fmla="+- 0 11191 1412"/>
                              <a:gd name="T9" fmla="*/ T8 w 9779"/>
                              <a:gd name="T10" fmla="+- 0 12 12"/>
                              <a:gd name="T11" fmla="*/ 12 h 338"/>
                              <a:gd name="T12" fmla="+- 0 1412 1412"/>
                              <a:gd name="T13" fmla="*/ T12 w 9779"/>
                              <a:gd name="T14" fmla="+- 0 12 12"/>
                              <a:gd name="T15" fmla="*/ 12 h 338"/>
                              <a:gd name="T16" fmla="+- 0 1412 1412"/>
                              <a:gd name="T17" fmla="*/ T16 w 9779"/>
                              <a:gd name="T18" fmla="+- 0 350 12"/>
                              <a:gd name="T19" fmla="*/ 350 h 338"/>
                            </a:gdLst>
                            <a:ahLst/>
                            <a:cxnLst>
                              <a:cxn ang="0">
                                <a:pos x="T1" y="T3"/>
                              </a:cxn>
                              <a:cxn ang="0">
                                <a:pos x="T5" y="T7"/>
                              </a:cxn>
                              <a:cxn ang="0">
                                <a:pos x="T9" y="T11"/>
                              </a:cxn>
                              <a:cxn ang="0">
                                <a:pos x="T13" y="T15"/>
                              </a:cxn>
                              <a:cxn ang="0">
                                <a:pos x="T17" y="T19"/>
                              </a:cxn>
                            </a:cxnLst>
                            <a:rect l="0" t="0" r="r" b="b"/>
                            <a:pathLst>
                              <a:path w="9779" h="338">
                                <a:moveTo>
                                  <a:pt x="0" y="338"/>
                                </a:moveTo>
                                <a:lnTo>
                                  <a:pt x="9779" y="338"/>
                                </a:lnTo>
                                <a:lnTo>
                                  <a:pt x="9779" y="0"/>
                                </a:lnTo>
                                <a:lnTo>
                                  <a:pt x="0" y="0"/>
                                </a:lnTo>
                                <a:lnTo>
                                  <a:pt x="0" y="338"/>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13E7D05B" id="Group_x0020_18" o:spid="_x0000_s1026" style="position:absolute;margin-left:70.55pt;margin-top:.55pt;width:488.95pt;height:16.9pt;z-index:-251650048;mso-position-horizontal-relative:page" coordorigin="1412,12" coordsize="9779,3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wTRR0EAABYCwAADgAAAGRycy9lMm9Eb2MueG1spFbbjts2EH0P0H8g+JjCK9GWLxLWGzS78aLA&#10;NgkQ9wNoibqgkqiQsuVt0X/vcCjJstdCjcQPEuk5Gp45wyHn/sOxyMlBKJ3Jck3ZnUuJKEMZZWWy&#10;pn9uN5MVJbrmZcRzWYo1fRWafnj45d19UwViKlOZR0IRcFLqoKnWNK3rKnAcHaai4PpOVqIEYyxV&#10;wWuYqsSJFG/Ae5E7U9ddOI1UUaVkKLSGf5+skT6g/zgWYf0ljrWoSb6mwK3Gp8Lnzjydh3seJIpX&#10;aRa2NPgPsCh4VsKivasnXnOyV9kbV0UWKqllXN+FsnBkHGehwBggGuZeRPOs5L7CWJKgSapeJpD2&#10;Qqcfdht+PnxVJIsgd0tKSl5AjnBZwlZGnKZKAsA8q+pb9VXZCGH4IsO/NJidS7uZJxZMds0fMgJ/&#10;fF9LFOcYq8K4gLDJEXPw2udAHGsSwp+LqesvFnNKQrBNmbeYtUkKU8ik+Yx5bEoJWOGF6QvTT+3H&#10;/nLp2y9nM6Tv8MAuikRbYiYq2G36JKj+OUG/pbwSmCdtxOoEha1vBd0oIcwWJsy3miKsE1QP1RxY&#10;DEkNov+vjm8E6bQcl4MH4V7Xz0JiPvjhRde2EiIYYZajlvsWqiYuciiKXyfEJWYtfLSV08NYB3vv&#10;kK1LGoKLt047X5C3ga/ZHPy1OUx6R7MOA44MIiVtLqG4epDXgSwpxnx2lRXsI7ugYeWNsFp0IHR2&#10;nRUUR+9olBUkfBAeG2UFe7R3tl2NsGIXwoPsb7RiQ9UhMVe1MtUypDWawaHyW/B2PYfsQvurvIa6&#10;j/I61318Zw2137LFGK9z9a+nEQrwJP1ZHuGkSLrNz9OuHsJj2RYEjAg3l5qLR1kltTmLtpAAOIm2&#10;M1MO4AJQpnpGwKCKAS9vAgNTA4YU3+KaQfIQPr8NDpoiHA+kjrh9twEruDsvb01FCdyaO7MEDype&#10;G526IWnW1B446ZqakjWGQh7EViKkPh35p8P5ZM/LIc46AoYnaAfo3hU67IF4S0AAnbl7WxjUEji7&#10;BfN2wTCXWtgcmJAxz33sRrLBSaplnkWbLM9NyFolu8dckQOH5uNx/uRvOgJnsBy3TCnNZ3YZ+w+c&#10;4q285jzHZuIfn0099+PUn2wWq+XE23jzib90VxOX+R/9hev53tPmX6M884I0iyJRvmSl6Bob5t12&#10;z7Utlm1JsLXB5M6nc0zqGfuzIF38tTvwDAadTBnhtkkFjz6145pnuR0754xRZAi7e6MQcIfbG9Fe&#10;4DsZvcLtqKRt6qAJhUEq1d+UNNDQran+vudKUJL/XsIF7zPPMx0gTrz5cgoTNbTshhZehuBqTWsK&#10;VW+Gj7XtGveVypIUVmKoRSl/g+4mzsz1ifwsq3YCPQaOsH3DWNpW0/SHwzmiTg3xw38AAAD//wMA&#10;UEsDBBQABgAIAAAAIQAqaqAe3QAAAAkBAAAPAAAAZHJzL2Rvd25yZXYueG1sTE/BasJAFLwX+g/L&#10;K/RWN1ttqTEbEWl7koJaKN6e2WcSzO6G7JrEv+/z1J7eDDPMm8mWo21ET12ovdOgJgkIcoU3tSs1&#10;fO8/nt5AhIjOYOMdabhSgGV+f5dhavzgttTvYik4xIUUNVQxtqmUoajIYpj4lhxrJ99ZjEy7UpoO&#10;Bw63jXxOkldpsXb8ocKW1hUV593FavgccFhN1Xu/OZ/W18P+5etno0jrx4dxtQARaYx/ZrjV5+qQ&#10;c6ejvzgTRMN8phRbGfC56UrNedxRw3Q2B5ln8v+C/BcAAP//AwBQSwECLQAUAAYACAAAACEA5JnD&#10;wPsAAADhAQAAEwAAAAAAAAAAAAAAAAAAAAAAW0NvbnRlbnRfVHlwZXNdLnhtbFBLAQItABQABgAI&#10;AAAAIQAjsmrh1wAAAJQBAAALAAAAAAAAAAAAAAAAACwBAABfcmVscy8ucmVsc1BLAQItABQABgAI&#10;AAAAIQAhvBNFHQQAAFgLAAAOAAAAAAAAAAAAAAAAACwCAABkcnMvZTJvRG9jLnhtbFBLAQItABQA&#10;BgAIAAAAIQAqaqAe3QAAAAkBAAAPAAAAAAAAAAAAAAAAAHUGAABkcnMvZG93bnJldi54bWxQSwUG&#10;AAAAAAQABADzAAAAfwcAAAAA&#10;">
                <v:shape id="Freeform_x0020_19" o:spid="_x0000_s1027" style="position:absolute;left:1412;top:12;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uopcwwAA&#10;ANsAAAAPAAAAZHJzL2Rvd25yZXYueG1sRI9BS8NAEIXvgv9hGcGb3SgSJHZbSqXgQRTTUvA2ZCfZ&#10;aHY2ZMc2/nvnIHib4b1575vleo6DOdGU+8QObhcFGOIm+Z47B4f97uYBTBZkj0NicvBDGdary4sl&#10;Vj6d+Z1OtXRGQzhX6CCIjJW1uQkUMS/SSKxam6aIouvUWT/hWcPjYO+KorQRe9aGgCNtAzVf9Xd0&#10;sGvu32Lp8eXp4/WzbeujUCjFueurefMIRmiWf/Pf9bNXfIXVX3QAu/o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huopcwwAAANsAAAAPAAAAAAAAAAAAAAAAAJcCAABkcnMvZG93&#10;bnJldi54bWxQSwUGAAAAAAQABAD1AAAAhwMAAAAA&#10;" path="m0,338l9779,338,9779,,,,,338xe" fillcolor="#c5d9f0" stroked="f">
                  <v:path arrowok="t" o:connecttype="custom" o:connectlocs="0,350;9779,350;9779,12;0,12;0,350" o:connectangles="0,0,0,0,0"/>
                </v:shape>
                <w10:wrap anchorx="page"/>
              </v:group>
            </w:pict>
          </mc:Fallback>
        </mc:AlternateContent>
      </w:r>
      <w:r w:rsidR="00C73189">
        <w:rPr>
          <w:rFonts w:asciiTheme="minorHAnsi" w:eastAsia="Calibri" w:hAnsiTheme="minorHAnsi"/>
        </w:rPr>
        <w:t xml:space="preserve">  </w:t>
      </w:r>
      <w:r w:rsidRPr="00C73189">
        <w:rPr>
          <w:rFonts w:asciiTheme="minorHAnsi" w:eastAsia="Calibri" w:hAnsiTheme="minorHAnsi"/>
          <w:b/>
        </w:rPr>
        <w:t>4.3 Verificarea conformitatii administrative a Dosarului Cererii de Finanțare</w:t>
      </w:r>
    </w:p>
    <w:p w14:paraId="7D925EDD" w14:textId="77777777" w:rsidR="001B2521" w:rsidRPr="0034585C" w:rsidRDefault="001B2521" w:rsidP="0034585C">
      <w:pPr>
        <w:spacing w:line="276" w:lineRule="auto"/>
        <w:jc w:val="both"/>
        <w:rPr>
          <w:rFonts w:asciiTheme="minorHAnsi" w:hAnsiTheme="minorHAnsi"/>
        </w:rPr>
      </w:pPr>
    </w:p>
    <w:p w14:paraId="734E4CF4" w14:textId="29EFC14C"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Verificarea conformităţii proiectului se realizează la nivelul GAL </w:t>
      </w:r>
      <w:r w:rsidR="00B71522">
        <w:rPr>
          <w:rFonts w:asciiTheme="minorHAnsi" w:eastAsia="Calibri" w:hAnsiTheme="minorHAnsi"/>
        </w:rPr>
        <w:t>Mehedintiul de Sud</w:t>
      </w:r>
      <w:r w:rsidRPr="0034585C">
        <w:rPr>
          <w:rFonts w:asciiTheme="minorHAnsi" w:eastAsia="Calibri" w:hAnsiTheme="minorHAnsi"/>
        </w:rPr>
        <w:t xml:space="preserve"> utilizând formularul  </w:t>
      </w:r>
    </w:p>
    <w:p w14:paraId="1DEB1278"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Fișa de verificare a conformităţii proiectului” aferent fiecărei masuri din SDL şi anexă la Ghidul Solicitatului.</w:t>
      </w:r>
    </w:p>
    <w:p w14:paraId="5E3059BD" w14:textId="77777777" w:rsidR="001B2521" w:rsidRPr="0034585C" w:rsidRDefault="001B2521" w:rsidP="0034585C">
      <w:pPr>
        <w:spacing w:line="276" w:lineRule="auto"/>
        <w:jc w:val="both"/>
        <w:rPr>
          <w:rFonts w:asciiTheme="minorHAnsi" w:hAnsiTheme="minorHAnsi"/>
        </w:rPr>
      </w:pPr>
    </w:p>
    <w:p w14:paraId="73B3CB7B" w14:textId="77777777" w:rsidR="00A82537" w:rsidRPr="0034585C" w:rsidRDefault="00A82537" w:rsidP="00A82537">
      <w:pPr>
        <w:spacing w:line="276" w:lineRule="auto"/>
        <w:jc w:val="both"/>
        <w:rPr>
          <w:rFonts w:asciiTheme="minorHAnsi" w:eastAsia="Calibri" w:hAnsiTheme="minorHAnsi"/>
        </w:rPr>
      </w:pPr>
      <w:r w:rsidRPr="0034585C">
        <w:rPr>
          <w:rFonts w:asciiTheme="minorHAnsi" w:eastAsia="Calibri" w:hAnsiTheme="minorHAnsi"/>
        </w:rPr>
        <w:t xml:space="preserve">Termenul de emitere a formularului „ Fișa de verificare a conformităţii proiectului” este de maximum </w:t>
      </w:r>
      <w:r>
        <w:rPr>
          <w:rFonts w:asciiTheme="minorHAnsi" w:eastAsia="Calibri" w:hAnsiTheme="minorHAnsi"/>
        </w:rPr>
        <w:t>5</w:t>
      </w:r>
      <w:r w:rsidRPr="0034585C">
        <w:rPr>
          <w:rFonts w:asciiTheme="minorHAnsi" w:eastAsia="Calibri" w:hAnsiTheme="minorHAnsi"/>
        </w:rPr>
        <w:t xml:space="preserve"> (</w:t>
      </w:r>
      <w:r>
        <w:rPr>
          <w:rFonts w:asciiTheme="minorHAnsi" w:eastAsia="Calibri" w:hAnsiTheme="minorHAnsi"/>
        </w:rPr>
        <w:t>cinci</w:t>
      </w:r>
      <w:r w:rsidRPr="0034585C">
        <w:rPr>
          <w:rFonts w:asciiTheme="minorHAnsi" w:eastAsia="Calibri" w:hAnsiTheme="minorHAnsi"/>
        </w:rPr>
        <w:t xml:space="preserve">) zile lucrătoare începând cu ziua următoare </w:t>
      </w:r>
      <w:r>
        <w:rPr>
          <w:rFonts w:asciiTheme="minorHAnsi" w:eastAsia="Calibri" w:hAnsiTheme="minorHAnsi"/>
        </w:rPr>
        <w:t>primirii si inregistrarii</w:t>
      </w:r>
      <w:r w:rsidRPr="0034585C">
        <w:rPr>
          <w:rFonts w:asciiTheme="minorHAnsi" w:eastAsia="Calibri" w:hAnsiTheme="minorHAnsi"/>
        </w:rPr>
        <w:t xml:space="preserve"> cererii de finanțare.</w:t>
      </w:r>
      <w:r w:rsidRPr="00E64656">
        <w:rPr>
          <w:rFonts w:asciiTheme="minorHAnsi" w:eastAsia="Calibri" w:hAnsiTheme="minorHAnsi"/>
        </w:rPr>
        <w:t xml:space="preserve"> </w:t>
      </w:r>
    </w:p>
    <w:p w14:paraId="539226FE" w14:textId="77777777" w:rsidR="00A82537" w:rsidRDefault="00A82537" w:rsidP="00A82537">
      <w:pPr>
        <w:spacing w:line="276" w:lineRule="auto"/>
        <w:jc w:val="both"/>
        <w:rPr>
          <w:rFonts w:asciiTheme="minorHAnsi" w:eastAsia="Calibri" w:hAnsiTheme="minorHAnsi"/>
        </w:rPr>
      </w:pPr>
    </w:p>
    <w:p w14:paraId="28EEBB1C" w14:textId="77777777" w:rsidR="00A82537" w:rsidRDefault="00A82537" w:rsidP="00A82537">
      <w:pPr>
        <w:spacing w:line="276" w:lineRule="auto"/>
        <w:jc w:val="both"/>
        <w:rPr>
          <w:rFonts w:asciiTheme="minorHAnsi" w:eastAsia="Calibri" w:hAnsiTheme="minorHAnsi"/>
        </w:rPr>
      </w:pPr>
      <w:r w:rsidRPr="00115160">
        <w:rPr>
          <w:rFonts w:asciiTheme="minorHAnsi" w:eastAsia="Calibri" w:hAnsiTheme="minorHAnsi"/>
        </w:rPr>
        <w:t>În cazul în care constată erori de formă (de ex: omisiuni privind bifarea anumitor casete - inclusiv din cererea de finanțare, semnării anumitor pagini</w:t>
      </w:r>
      <w:r>
        <w:rPr>
          <w:rFonts w:asciiTheme="minorHAnsi" w:eastAsia="Calibri" w:hAnsiTheme="minorHAnsi"/>
        </w:rPr>
        <w:t xml:space="preserve">, </w:t>
      </w:r>
      <w:r w:rsidRPr="001C15D9">
        <w:rPr>
          <w:rFonts w:asciiTheme="minorHAnsi" w:eastAsia="Calibri" w:hAnsiTheme="minorHAnsi"/>
        </w:rPr>
        <w:t>sau informatiile completate contin erori de forma</w:t>
      </w:r>
      <w:r w:rsidRPr="00115160">
        <w:rPr>
          <w:rFonts w:asciiTheme="minorHAnsi" w:eastAsia="Calibri" w:hAnsiTheme="minorHAnsi"/>
        </w:rPr>
        <w:t xml:space="preserve">), expertul GAL </w:t>
      </w:r>
      <w:r w:rsidRPr="001C15D9">
        <w:rPr>
          <w:rFonts w:asciiTheme="minorHAnsi" w:eastAsia="Calibri" w:hAnsiTheme="minorHAnsi"/>
        </w:rPr>
        <w:t xml:space="preserve">poate corecta si mentiona acest lucru la rubrica “Observatii”. </w:t>
      </w:r>
      <w:r>
        <w:rPr>
          <w:rFonts w:asciiTheme="minorHAnsi" w:eastAsia="Calibri" w:hAnsiTheme="minorHAnsi"/>
        </w:rPr>
        <w:t xml:space="preserve"> </w:t>
      </w:r>
    </w:p>
    <w:p w14:paraId="698CFD08" w14:textId="77777777" w:rsidR="00A82537" w:rsidRDefault="00A82537" w:rsidP="00A82537">
      <w:pPr>
        <w:spacing w:line="276" w:lineRule="auto"/>
        <w:jc w:val="both"/>
        <w:rPr>
          <w:rFonts w:asciiTheme="minorHAnsi" w:eastAsia="Calibri" w:hAnsiTheme="minorHAnsi"/>
        </w:rPr>
      </w:pPr>
    </w:p>
    <w:p w14:paraId="60D41045" w14:textId="77777777" w:rsidR="00A82537" w:rsidRPr="00115160" w:rsidRDefault="00A82537" w:rsidP="00A82537">
      <w:pPr>
        <w:spacing w:line="276" w:lineRule="auto"/>
        <w:jc w:val="both"/>
        <w:rPr>
          <w:rFonts w:asciiTheme="minorHAnsi" w:eastAsia="Calibri" w:hAnsiTheme="minorHAnsi"/>
        </w:rPr>
      </w:pPr>
      <w:r>
        <w:rPr>
          <w:rFonts w:asciiTheme="minorHAnsi" w:eastAsia="Calibri" w:hAnsiTheme="minorHAnsi"/>
        </w:rPr>
        <w:lastRenderedPageBreak/>
        <w:t>In cazul in care, expertul</w:t>
      </w:r>
      <w:r w:rsidRPr="001C15D9">
        <w:rPr>
          <w:rFonts w:asciiTheme="minorHAnsi" w:eastAsia="Calibri" w:hAnsiTheme="minorHAnsi"/>
        </w:rPr>
        <w:t xml:space="preserve"> constata existenta unor erori de fond, cererea de finantare este decla</w:t>
      </w:r>
      <w:r>
        <w:rPr>
          <w:rFonts w:asciiTheme="minorHAnsi" w:eastAsia="Calibri" w:hAnsiTheme="minorHAnsi"/>
        </w:rPr>
        <w:t xml:space="preserve">rata neconforma (de exemplu, </w:t>
      </w:r>
      <w:r w:rsidRPr="001C15D9">
        <w:rPr>
          <w:rFonts w:asciiTheme="minorHAnsi" w:eastAsia="Calibri" w:hAnsiTheme="minorHAnsi"/>
        </w:rPr>
        <w:t>nesemnarea Sectiunii F. Declaratie pe propria raspundere a solicitantului constituie eroare de fond</w:t>
      </w:r>
      <w:r>
        <w:rPr>
          <w:rFonts w:asciiTheme="minorHAnsi" w:eastAsia="Calibri" w:hAnsiTheme="minorHAnsi"/>
        </w:rPr>
        <w:t>)</w:t>
      </w:r>
      <w:r w:rsidRPr="001C15D9">
        <w:rPr>
          <w:rFonts w:asciiTheme="minorHAnsi" w:eastAsia="Calibri" w:hAnsiTheme="minorHAnsi"/>
        </w:rPr>
        <w:t>.</w:t>
      </w:r>
    </w:p>
    <w:p w14:paraId="42810447" w14:textId="77777777" w:rsidR="00A82537" w:rsidRDefault="00A82537" w:rsidP="00A82537">
      <w:pPr>
        <w:spacing w:line="276" w:lineRule="auto"/>
        <w:jc w:val="both"/>
        <w:rPr>
          <w:rFonts w:asciiTheme="minorHAnsi" w:eastAsia="Calibri" w:hAnsiTheme="minorHAnsi"/>
        </w:rPr>
      </w:pPr>
    </w:p>
    <w:p w14:paraId="00030769" w14:textId="77777777" w:rsidR="001B2521" w:rsidRPr="00115160" w:rsidRDefault="001B2521" w:rsidP="0034585C">
      <w:pPr>
        <w:spacing w:line="276" w:lineRule="auto"/>
        <w:jc w:val="both"/>
        <w:rPr>
          <w:rFonts w:asciiTheme="minorHAnsi" w:eastAsia="Calibri" w:hAnsiTheme="minorHAnsi"/>
        </w:rPr>
      </w:pPr>
      <w:r w:rsidRPr="00115160">
        <w:rPr>
          <w:rFonts w:asciiTheme="minorHAnsi" w:eastAsia="Calibri" w:hAnsiTheme="minorHAnsi"/>
        </w:rPr>
        <w:t>Dacă expertul constată că la dosarul Cererii de Finantare există toate documentele menţionate şi că acestea îndeplinesc condiţiile cerute, Cererea de Finantare se consideră conformă şi se trece la etapa următoare de verificare.</w:t>
      </w:r>
    </w:p>
    <w:p w14:paraId="0F3FF77A" w14:textId="77777777" w:rsidR="001B2521" w:rsidRPr="00115160" w:rsidRDefault="001B2521" w:rsidP="0034585C">
      <w:pPr>
        <w:spacing w:line="276" w:lineRule="auto"/>
        <w:jc w:val="both"/>
        <w:rPr>
          <w:rFonts w:asciiTheme="minorHAnsi" w:hAnsiTheme="minorHAnsi"/>
        </w:rPr>
      </w:pPr>
    </w:p>
    <w:p w14:paraId="0B2B6522" w14:textId="77777777" w:rsidR="001B2521" w:rsidRPr="0034585C" w:rsidRDefault="001B2521" w:rsidP="0034585C">
      <w:pPr>
        <w:spacing w:line="276" w:lineRule="auto"/>
        <w:jc w:val="both"/>
        <w:rPr>
          <w:rFonts w:asciiTheme="minorHAnsi" w:eastAsia="Calibri" w:hAnsiTheme="minorHAnsi"/>
        </w:rPr>
      </w:pPr>
      <w:r w:rsidRPr="00115160">
        <w:rPr>
          <w:rFonts w:asciiTheme="minorHAnsi" w:eastAsia="Calibri" w:hAnsiTheme="minorHAnsi"/>
        </w:rPr>
        <w:t xml:space="preserve">Cererile de finanțare pentru care concluzia verificării a fost “neconform”, se returnează solicitantului (1 exemplar original, copia rămane în arhiva GAL). În acest caz proiectul poate fi redepus, cu documentația pentru care a fost declarat neconform refacută, o singură dată în cadrul aceluiași apel de selecție. În cazul în care concluzia verificării conformității este de două ori „neconform”, Cererea de finanțare se returnează solicitantului, iar acesta poate redepune proiectul la următorul Apel de selecție lansat de GAL, pe aceeași măsură. </w:t>
      </w:r>
    </w:p>
    <w:p w14:paraId="1AD38855" w14:textId="77777777" w:rsidR="001B2521" w:rsidRPr="0034585C" w:rsidRDefault="001B2521" w:rsidP="0034585C">
      <w:pPr>
        <w:spacing w:line="276" w:lineRule="auto"/>
        <w:jc w:val="both"/>
        <w:rPr>
          <w:rFonts w:asciiTheme="minorHAnsi" w:hAnsiTheme="minorHAnsi"/>
        </w:rPr>
      </w:pPr>
    </w:p>
    <w:p w14:paraId="4021DED6" w14:textId="77777777" w:rsidR="001B2521" w:rsidRPr="0034585C" w:rsidRDefault="001B2521" w:rsidP="0034585C">
      <w:pPr>
        <w:spacing w:line="276" w:lineRule="auto"/>
        <w:jc w:val="both"/>
        <w:rPr>
          <w:rFonts w:asciiTheme="minorHAnsi" w:hAnsiTheme="minorHAnsi"/>
        </w:rPr>
      </w:pPr>
    </w:p>
    <w:p w14:paraId="6E6E918B" w14:textId="58AD8419" w:rsidR="001B2521" w:rsidRPr="0040288C" w:rsidRDefault="001B2521" w:rsidP="0034585C">
      <w:pPr>
        <w:spacing w:line="276" w:lineRule="auto"/>
        <w:jc w:val="both"/>
        <w:rPr>
          <w:rFonts w:asciiTheme="minorHAnsi" w:eastAsia="Calibri" w:hAnsiTheme="minorHAnsi"/>
          <w:b/>
        </w:rPr>
      </w:pPr>
      <w:r w:rsidRPr="0040288C">
        <w:rPr>
          <w:rFonts w:asciiTheme="minorHAnsi" w:hAnsiTheme="minorHAnsi"/>
          <w:b/>
          <w:noProof/>
          <w:lang w:val="ro-RO" w:eastAsia="ro-RO"/>
        </w:rPr>
        <mc:AlternateContent>
          <mc:Choice Requires="wpg">
            <w:drawing>
              <wp:anchor distT="0" distB="0" distL="114300" distR="114300" simplePos="0" relativeHeight="251667456" behindDoc="1" locked="0" layoutInCell="1" allowOverlap="1" wp14:anchorId="3B4ED720" wp14:editId="5A9FC52F">
                <wp:simplePos x="0" y="0"/>
                <wp:positionH relativeFrom="page">
                  <wp:posOffset>895985</wp:posOffset>
                </wp:positionH>
                <wp:positionV relativeFrom="paragraph">
                  <wp:posOffset>6985</wp:posOffset>
                </wp:positionV>
                <wp:extent cx="6209665" cy="213360"/>
                <wp:effectExtent l="0" t="0" r="6350" b="0"/>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3360"/>
                          <a:chOff x="1412" y="11"/>
                          <a:chExt cx="9779" cy="336"/>
                        </a:xfrm>
                      </wpg:grpSpPr>
                      <wps:wsp>
                        <wps:cNvPr id="16" name="Freeform 15"/>
                        <wps:cNvSpPr>
                          <a:spLocks/>
                        </wps:cNvSpPr>
                        <wps:spPr bwMode="auto">
                          <a:xfrm>
                            <a:off x="1412" y="11"/>
                            <a:ext cx="9779" cy="336"/>
                          </a:xfrm>
                          <a:custGeom>
                            <a:avLst/>
                            <a:gdLst>
                              <a:gd name="T0" fmla="+- 0 1412 1412"/>
                              <a:gd name="T1" fmla="*/ T0 w 9779"/>
                              <a:gd name="T2" fmla="+- 0 348 11"/>
                              <a:gd name="T3" fmla="*/ 348 h 336"/>
                              <a:gd name="T4" fmla="+- 0 11191 1412"/>
                              <a:gd name="T5" fmla="*/ T4 w 9779"/>
                              <a:gd name="T6" fmla="+- 0 348 11"/>
                              <a:gd name="T7" fmla="*/ 348 h 336"/>
                              <a:gd name="T8" fmla="+- 0 11191 1412"/>
                              <a:gd name="T9" fmla="*/ T8 w 9779"/>
                              <a:gd name="T10" fmla="+- 0 11 11"/>
                              <a:gd name="T11" fmla="*/ 11 h 336"/>
                              <a:gd name="T12" fmla="+- 0 1412 1412"/>
                              <a:gd name="T13" fmla="*/ T12 w 9779"/>
                              <a:gd name="T14" fmla="+- 0 11 11"/>
                              <a:gd name="T15" fmla="*/ 11 h 336"/>
                              <a:gd name="T16" fmla="+- 0 1412 1412"/>
                              <a:gd name="T17" fmla="*/ T16 w 9779"/>
                              <a:gd name="T18" fmla="+- 0 348 11"/>
                              <a:gd name="T19" fmla="*/ 348 h 336"/>
                            </a:gdLst>
                            <a:ahLst/>
                            <a:cxnLst>
                              <a:cxn ang="0">
                                <a:pos x="T1" y="T3"/>
                              </a:cxn>
                              <a:cxn ang="0">
                                <a:pos x="T5" y="T7"/>
                              </a:cxn>
                              <a:cxn ang="0">
                                <a:pos x="T9" y="T11"/>
                              </a:cxn>
                              <a:cxn ang="0">
                                <a:pos x="T13" y="T15"/>
                              </a:cxn>
                              <a:cxn ang="0">
                                <a:pos x="T17" y="T19"/>
                              </a:cxn>
                            </a:cxnLst>
                            <a:rect l="0" t="0" r="r" b="b"/>
                            <a:pathLst>
                              <a:path w="9779" h="336">
                                <a:moveTo>
                                  <a:pt x="0" y="337"/>
                                </a:moveTo>
                                <a:lnTo>
                                  <a:pt x="9779" y="337"/>
                                </a:lnTo>
                                <a:lnTo>
                                  <a:pt x="9779" y="0"/>
                                </a:lnTo>
                                <a:lnTo>
                                  <a:pt x="0" y="0"/>
                                </a:lnTo>
                                <a:lnTo>
                                  <a:pt x="0" y="337"/>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19EEA4BB" id="Group_x0020_14" o:spid="_x0000_s1026" style="position:absolute;margin-left:70.55pt;margin-top:.55pt;width:488.95pt;height:16.8pt;z-index:-251649024;mso-position-horizontal-relative:page" coordorigin="1412,11" coordsize="9779,3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6nLx8EAABYCwAADgAAAGRycy9lMm9Eb2MueG1spFbbbuM2EH0v0H8g+NjCkSjLFwlxFt1kHRRI&#10;2wXW/QBaoi6oJKqkbCVb9N87HIq27NibYOsHmRIPh2fODIdz++G5rsheKF3KZkXZjU+JaBKZlk2+&#10;on9u1pMlJbrjTcor2YgVfRGafrj78Yfbvo1FIAtZpUIRMNLouG9XtOi6NvY8nRSi5vpGtqKByUyq&#10;mnfwqnIvVbwH63XlBb4/93qp0lbJRGgNXx/sJL1D+1kmku6PLNOiI9WKArcOnwqfW/P07m55nCve&#10;FmUy0ODfwaLmZQObHkw98I6TnSpfmarLREkts+4mkbUns6xMBPoA3jD/zJtHJXct+pLHfd4eZAJp&#10;z3T6brPJ7/vPipQpxG5GScNriBFuS1hoxOnbPAbMo2q/tJ+V9RCGTzL5S8O0dz5v3nMLJtv+N5mC&#10;Pb7rJIrznKnamAC3yTPG4OUQA/HckQQ+zgM/ms+BSwJzAZtO50OQkgIiaZaxkAWUwCxjNnxJ8WlY&#10;HC0WkV0J68ykx2O7KRIdiBmvINv0UVD9/wT9UvBWYJy0EcsJOneCrpUQJoUJaIyaIswJqsdqjmYM&#10;SQ2iv6njK0Gcltfl4HGy092jkBgPvn/SHRCD9E1hZAdDMmzg1GR1BYfi5wnxIStYgA8rfZ46GHOw&#10;nzyy8UlPcPPBqANB3Ea2puGSuBgeDU0dBgwZREGGWBp2zlDoQJYUYxG7yAryyG5oWIVXWEGc3mS1&#10;cJhvsYJaNzLErrKCHD2yWl5hxc6EBweHfD/KAF+Olhi7rJU5LWNaVyM4Vn4DYb4cQ6gLJ+Yu8hrr&#10;fpXXqe7XM2us/YbNr/E6Vf9ycrGx9CfZBZXikPy8cOcheW6GAwEjws2l5mMpa6U2tWgDAYBKtJkO&#10;xQZQ5vRcAYMqBrx4FxiYGrANOrD7tmkGwUM4Vpi34aApwqMxF7tscFjB3Xl+aypK4Nbc2rPf8s7o&#10;ZPw1Q9KvqC04xYqaI2smarkXG4mQ7ljyp1MnwXG+asY4awgYHqEO4P5bNHgA4i0BDrhp929hcJbA&#10;2HswrzdMKqkFFDIwbvw8DNB3I9mokmpZlem6rCrjslb59r5SZM+h+bifPURrR+AEVmHKNNIss9vY&#10;L1DFB3lNPcdm4p+IBaH/MYgm6/lyMQnX4WwSLfzlxGfRx2juh1H4sP7XKM/CuCjTVDRPZSNcY8PC&#10;991zQ4tlWxJsbTC4s2CGQT1hf+Kkj78hpU5g0Mk0Kd4GheDpp2Hc8bKyY++UMYoMbrt/q7W7Ee0F&#10;vpXpC9yOStqmDppQGBRSfaWkh4ZuRfXfO64EJdWvDVzwEQtD0wHiSzhbBPCixjPb8QxvEjC1oh2F&#10;U2+G953tGnetKvMCdmKoRSN/ge4mK831CT2Gji2r4QV6DBxh+4a+DK2m6Q/H74g6NsR3/wEAAP//&#10;AwBQSwMEFAAGAAgAAAAhALx83YreAAAACQEAAA8AAABkcnMvZG93bnJldi54bWxMT0FOwzAQvCPx&#10;B2uRuFHHtEAJcaqqAk5VJVqkipsbb5Oo8TqK3ST9PdsTnHZGM5qdyRaja0SPXag9aVCTBARS4W1N&#10;pYbv3cfDHESIhqxpPKGGCwZY5Lc3mUmtH+gL+20sBYdQSI2GKsY2lTIUFToTJr5FYu3oO2ci066U&#10;tjMDh7tGPibJs3SmJv5QmRZXFRan7dlp+BzMsJyq9359Oq4uP7unzX6tUOv7u3H5BiLiGP/McK3P&#10;1SHnTgd/JhtEw3ymFFsZ8LnqSr3yuIOG6ewFZJ7J/wvyXwAAAP//AwBQSwECLQAUAAYACAAAACEA&#10;5JnDwPsAAADhAQAAEwAAAAAAAAAAAAAAAAAAAAAAW0NvbnRlbnRfVHlwZXNdLnhtbFBLAQItABQA&#10;BgAIAAAAIQAjsmrh1wAAAJQBAAALAAAAAAAAAAAAAAAAACwBAABfcmVscy8ucmVsc1BLAQItABQA&#10;BgAIAAAAIQClTqcvHwQAAFgLAAAOAAAAAAAAAAAAAAAAACwCAABkcnMvZTJvRG9jLnhtbFBLAQIt&#10;ABQABgAIAAAAIQC8fN2K3gAAAAkBAAAPAAAAAAAAAAAAAAAAAHcGAABkcnMvZG93bnJldi54bWxQ&#10;SwUGAAAAAAQABADzAAAAggcAAAAA&#10;">
                <v:shape id="Freeform_x0020_15" o:spid="_x0000_s1027" style="position:absolute;left:1412;top:11;width:9779;height:336;visibility:visible;mso-wrap-style:square;v-text-anchor:top" coordsize="9779,3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ckBBwQAA&#10;ANsAAAAPAAAAZHJzL2Rvd25yZXYueG1sRE9LSwMxEL4L/ocwhd5sUg9LWZsWEQWRQmkVxduwmX20&#10;m5klie36702h4G0+vucs16Pv1YlC7IQtzGcGFHElruPGwsf7y90CVEzIDnthsvBLEdar25sllk7O&#10;vKPTPjUqh3As0UKb0lBqHauWPMaZDMSZqyV4TBmGRruA5xzue31vTKE9dpwbWhzoqaXquP/xFmIh&#10;ppbPwxt9fZtNeG4qqbcba6eT8fEBVKIx/Yuv7leX5xdw+SUfoFd/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XJAQcEAAADbAAAADwAAAAAAAAAAAAAAAACXAgAAZHJzL2Rvd25y&#10;ZXYueG1sUEsFBgAAAAAEAAQA9QAAAIUDAAAAAA==&#10;" path="m0,337l9779,337,9779,,,,,337xe" fillcolor="#c5d9f0" stroked="f">
                  <v:path arrowok="t" o:connecttype="custom" o:connectlocs="0,348;9779,348;9779,11;0,11;0,348" o:connectangles="0,0,0,0,0"/>
                </v:shape>
                <w10:wrap anchorx="page"/>
              </v:group>
            </w:pict>
          </mc:Fallback>
        </mc:AlternateContent>
      </w:r>
      <w:r w:rsidR="00363C4C">
        <w:rPr>
          <w:rFonts w:asciiTheme="minorHAnsi" w:eastAsia="Calibri" w:hAnsiTheme="minorHAnsi"/>
          <w:b/>
        </w:rPr>
        <w:t xml:space="preserve">   </w:t>
      </w:r>
      <w:r w:rsidRPr="0040288C">
        <w:rPr>
          <w:rFonts w:asciiTheme="minorHAnsi" w:eastAsia="Calibri" w:hAnsiTheme="minorHAnsi"/>
          <w:b/>
        </w:rPr>
        <w:t>4.4 Verificarea eligibilității</w:t>
      </w:r>
    </w:p>
    <w:p w14:paraId="22D262E8" w14:textId="77777777" w:rsidR="001B2521" w:rsidRPr="0034585C" w:rsidRDefault="001B2521" w:rsidP="0034585C">
      <w:pPr>
        <w:spacing w:line="276" w:lineRule="auto"/>
        <w:jc w:val="both"/>
        <w:rPr>
          <w:rFonts w:asciiTheme="minorHAnsi" w:hAnsiTheme="minorHAnsi"/>
        </w:rPr>
      </w:pPr>
    </w:p>
    <w:p w14:paraId="6664402D" w14:textId="7AFC56D2" w:rsidR="00D16C39" w:rsidRDefault="00D16C39" w:rsidP="0034585C">
      <w:pPr>
        <w:spacing w:line="276" w:lineRule="auto"/>
        <w:jc w:val="both"/>
        <w:rPr>
          <w:rFonts w:asciiTheme="minorHAnsi" w:eastAsia="Calibri" w:hAnsiTheme="minorHAnsi"/>
        </w:rPr>
      </w:pPr>
      <w:r w:rsidRPr="00D16C39">
        <w:rPr>
          <w:rFonts w:asciiTheme="minorHAnsi" w:eastAsia="Calibri" w:hAnsiTheme="minorHAnsi"/>
        </w:rPr>
        <w:t>Verificarea criteriilor de eligibilitate: consta in: verificarea eligibilitatii solicitantului, a criteriilor de eligibilitate, a bugetului indicativ al proiectului, a rezonabilitatii preturilor, verificarea viabilitatii economico-financiare a investitiei, precum si a tuturor documentelor anexate.</w:t>
      </w:r>
    </w:p>
    <w:p w14:paraId="3D9BBFDC" w14:textId="77777777" w:rsidR="00D16C39" w:rsidRDefault="00D16C39" w:rsidP="0034585C">
      <w:pPr>
        <w:spacing w:line="276" w:lineRule="auto"/>
        <w:jc w:val="both"/>
        <w:rPr>
          <w:rFonts w:asciiTheme="minorHAnsi" w:eastAsia="Calibri" w:hAnsiTheme="minorHAnsi"/>
        </w:rPr>
      </w:pPr>
    </w:p>
    <w:p w14:paraId="7C2916D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Criteriile de eligibilitate vor fi preluate din fișa tehnică a măsurii din SDL aprobată de către DGDR</w:t>
      </w:r>
    </w:p>
    <w:p w14:paraId="4F5E885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AM PNDR.</w:t>
      </w:r>
    </w:p>
    <w:p w14:paraId="78A1D8E8" w14:textId="77777777" w:rsidR="001B2521" w:rsidRPr="0034585C" w:rsidRDefault="001B2521" w:rsidP="0034585C">
      <w:pPr>
        <w:spacing w:line="276" w:lineRule="auto"/>
        <w:jc w:val="both"/>
        <w:rPr>
          <w:rFonts w:asciiTheme="minorHAnsi" w:hAnsiTheme="minorHAnsi"/>
        </w:rPr>
      </w:pPr>
    </w:p>
    <w:p w14:paraId="740B31E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Conform prevederilor PNDR 2014-2020, operațiunile implementate prin LEADER trebuie să îndeplinească </w:t>
      </w:r>
      <w:proofErr w:type="gramStart"/>
      <w:r w:rsidRPr="0034585C">
        <w:rPr>
          <w:rFonts w:asciiTheme="minorHAnsi" w:eastAsia="Calibri" w:hAnsiTheme="minorHAnsi"/>
        </w:rPr>
        <w:t>cel  puțin</w:t>
      </w:r>
      <w:proofErr w:type="gramEnd"/>
      <w:r w:rsidRPr="0034585C">
        <w:rPr>
          <w:rFonts w:asciiTheme="minorHAnsi" w:eastAsia="Calibri" w:hAnsiTheme="minorHAnsi"/>
        </w:rPr>
        <w:t xml:space="preserve">  condițiile  generale  de  eligibilitate  prevăzute  în  Regulamentul  (UE)  nr.</w:t>
      </w:r>
    </w:p>
    <w:p w14:paraId="6C86E51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1305/2013, Regulamentul (UE) nr. 1303/2013, precum și cele prevăzute în cap. 8.1 din PNDR și să</w:t>
      </w:r>
    </w:p>
    <w:p w14:paraId="0E100378"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contribuie la atingerea obiectivelor stabilite în SDL.</w:t>
      </w:r>
    </w:p>
    <w:p w14:paraId="1761D129" w14:textId="77777777" w:rsidR="001B2521" w:rsidRPr="0034585C" w:rsidRDefault="001B2521" w:rsidP="0034585C">
      <w:pPr>
        <w:spacing w:line="276" w:lineRule="auto"/>
        <w:jc w:val="both"/>
        <w:rPr>
          <w:rFonts w:asciiTheme="minorHAnsi" w:hAnsiTheme="minorHAnsi"/>
        </w:rPr>
      </w:pPr>
    </w:p>
    <w:p w14:paraId="1EA1DF1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În conformitate cu prevederile art. 60 din Regulamentul (UE) nr. 1306/2013, nu sunt eligibili beneficiarii care au creat în mod artificial condițiile necesare pentru a beneficia de finanțare în cadrul măsurilor PNDR 2014-2020. În cazul constatării unor astfel de situații, în orice etapă de derulare a proiectului, acesta este declarat neeligibil și se procedează la recuperarea sprijinului financiar, dacă s-au efectuat plăți.</w:t>
      </w:r>
    </w:p>
    <w:p w14:paraId="42F792D3" w14:textId="77777777" w:rsidR="001B2521" w:rsidRPr="0034585C" w:rsidRDefault="001B2521" w:rsidP="0034585C">
      <w:pPr>
        <w:spacing w:line="276" w:lineRule="auto"/>
        <w:jc w:val="both"/>
        <w:rPr>
          <w:rFonts w:asciiTheme="minorHAnsi" w:hAnsiTheme="minorHAnsi"/>
        </w:rPr>
      </w:pPr>
    </w:p>
    <w:p w14:paraId="2EC887F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În ceea ce privește proiectele de servicii, pentru a evita crearea de condiții artificiale, un solicitant (inclusiv acționarii/asociații majoritari) poate depune mai multe proiecte simultan la două sau mai multe </w:t>
      </w:r>
      <w:r w:rsidRPr="0034585C">
        <w:rPr>
          <w:rFonts w:asciiTheme="minorHAnsi" w:eastAsia="Calibri" w:hAnsiTheme="minorHAnsi"/>
        </w:rPr>
        <w:lastRenderedPageBreak/>
        <w:t>GAL-uri din același județ, județe diferite sau la același GAL, în cadrul unor apeluri de selecție diferite, respectând, pe lângă condițiile minime menționate mai sus, următoarele condiții:</w:t>
      </w:r>
    </w:p>
    <w:p w14:paraId="5E14C401" w14:textId="77777777" w:rsidR="001B2521" w:rsidRPr="0034585C" w:rsidRDefault="001B2521" w:rsidP="0034585C">
      <w:pPr>
        <w:spacing w:line="276" w:lineRule="auto"/>
        <w:jc w:val="both"/>
        <w:rPr>
          <w:rFonts w:asciiTheme="minorHAnsi" w:hAnsiTheme="minorHAnsi"/>
        </w:rPr>
      </w:pPr>
    </w:p>
    <w:p w14:paraId="5DB039D2" w14:textId="3BA3A625" w:rsidR="001B2521" w:rsidRPr="00494B4C" w:rsidRDefault="001B2521" w:rsidP="00494B4C">
      <w:pPr>
        <w:pStyle w:val="ListParagraph"/>
        <w:numPr>
          <w:ilvl w:val="0"/>
          <w:numId w:val="20"/>
        </w:numPr>
        <w:spacing w:line="276" w:lineRule="auto"/>
        <w:jc w:val="both"/>
        <w:rPr>
          <w:rFonts w:eastAsia="Calibri"/>
          <w:sz w:val="24"/>
          <w:szCs w:val="24"/>
        </w:rPr>
      </w:pPr>
      <w:r w:rsidRPr="00494B4C">
        <w:rPr>
          <w:rFonts w:eastAsia="Calibri"/>
          <w:sz w:val="24"/>
          <w:szCs w:val="24"/>
        </w:rPr>
        <w:t>acțiunile proiectului să nu vizeze aceiași participanți din cadrul GAL, care au mai beneficiat de acțiuni de formare și informare în cadrul altui proiect similar (cu aceeași tematică), inclusiv proiecte finanțate în perioada de programare 2007 - 2013;</w:t>
      </w:r>
    </w:p>
    <w:p w14:paraId="4124F380" w14:textId="2DEC56AC" w:rsidR="001B2521" w:rsidRPr="00494B4C" w:rsidRDefault="001B2521" w:rsidP="00494B4C">
      <w:pPr>
        <w:pStyle w:val="ListParagraph"/>
        <w:numPr>
          <w:ilvl w:val="0"/>
          <w:numId w:val="20"/>
        </w:numPr>
        <w:spacing w:line="276" w:lineRule="auto"/>
        <w:jc w:val="both"/>
        <w:rPr>
          <w:rFonts w:eastAsia="Calibri"/>
          <w:sz w:val="24"/>
          <w:szCs w:val="24"/>
        </w:rPr>
      </w:pPr>
      <w:r w:rsidRPr="00494B4C">
        <w:rPr>
          <w:rFonts w:eastAsia="Calibri"/>
          <w:sz w:val="24"/>
          <w:szCs w:val="24"/>
        </w:rPr>
        <w:t>acțiunile propuse prin noul proiect să nu fie identice cu acțiunile unui proiect anterior depus de către același solicitant în cadrul aceluiași GAL și finanțat.</w:t>
      </w:r>
    </w:p>
    <w:p w14:paraId="419E5FD3" w14:textId="77777777" w:rsidR="001B2521" w:rsidRPr="0034585C" w:rsidRDefault="001B2521" w:rsidP="0034585C">
      <w:pPr>
        <w:spacing w:line="276" w:lineRule="auto"/>
        <w:jc w:val="both"/>
        <w:rPr>
          <w:rFonts w:asciiTheme="minorHAnsi" w:hAnsiTheme="minorHAnsi"/>
        </w:rPr>
      </w:pPr>
    </w:p>
    <w:p w14:paraId="73CEF1D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Valoarea proiectului trebuie să fie fundamentată în raport cu durata, acțiunile și rezultatele proiectului și categoriile de cheltuieli să fie încadrate corect în bugetul indicativ. Costurile prevăzute în proiect trebuie să fie rezonabile, justificate şi să corespundă principiilor unei bune gestionări financiare, în special din punct de vedere al raportului preţ-calitate şi al rentabilităţii.</w:t>
      </w:r>
    </w:p>
    <w:p w14:paraId="65201320" w14:textId="77777777" w:rsidR="001B2521" w:rsidRPr="0034585C" w:rsidRDefault="001B2521" w:rsidP="0034585C">
      <w:pPr>
        <w:spacing w:line="276" w:lineRule="auto"/>
        <w:jc w:val="both"/>
        <w:rPr>
          <w:rFonts w:asciiTheme="minorHAnsi" w:hAnsiTheme="minorHAnsi"/>
        </w:rPr>
      </w:pPr>
    </w:p>
    <w:p w14:paraId="1A8AACF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Solicitantul trebuie să se regăsească în categoria de beneficiari eligibili menționați în fișa măsurii</w:t>
      </w:r>
    </w:p>
    <w:p w14:paraId="0A13E9EE" w14:textId="21132D6C" w:rsidR="001B2521" w:rsidRPr="0034585C" w:rsidRDefault="001B2521" w:rsidP="0034585C">
      <w:pPr>
        <w:spacing w:line="276" w:lineRule="auto"/>
        <w:jc w:val="both"/>
        <w:rPr>
          <w:rFonts w:asciiTheme="minorHAnsi" w:hAnsiTheme="minorHAnsi"/>
        </w:rPr>
      </w:pPr>
      <w:r w:rsidRPr="0034585C">
        <w:rPr>
          <w:rFonts w:asciiTheme="minorHAnsi" w:eastAsia="Calibri" w:hAnsiTheme="minorHAnsi"/>
        </w:rPr>
        <w:t>din SDL.</w:t>
      </w:r>
      <w:r w:rsidR="00B864D6">
        <w:rPr>
          <w:rFonts w:asciiTheme="minorHAnsi" w:eastAsia="Calibri" w:hAnsiTheme="minorHAnsi"/>
        </w:rPr>
        <w:t xml:space="preserve"> </w:t>
      </w:r>
    </w:p>
    <w:p w14:paraId="3901FAFF" w14:textId="77777777" w:rsidR="001B2521" w:rsidRPr="0034585C" w:rsidRDefault="001B2521" w:rsidP="0034585C">
      <w:pPr>
        <w:spacing w:line="276" w:lineRule="auto"/>
        <w:jc w:val="both"/>
        <w:rPr>
          <w:rFonts w:asciiTheme="minorHAnsi" w:eastAsia="Calibri" w:hAnsiTheme="minorHAnsi"/>
        </w:rPr>
      </w:pPr>
      <w:proofErr w:type="gramStart"/>
      <w:r w:rsidRPr="0034585C">
        <w:rPr>
          <w:rFonts w:asciiTheme="minorHAnsi" w:eastAsia="Calibri" w:hAnsiTheme="minorHAnsi"/>
        </w:rPr>
        <w:t>Localizarea  proiectului</w:t>
      </w:r>
      <w:proofErr w:type="gramEnd"/>
      <w:r w:rsidRPr="0034585C">
        <w:rPr>
          <w:rFonts w:asciiTheme="minorHAnsi" w:eastAsia="Calibri" w:hAnsiTheme="minorHAnsi"/>
        </w:rPr>
        <w:t>/investiția,  respectiv  toate  cheltuielile  aferente  implementării proiectelor trebuie să fie efectuate pe teritoriul GAL.</w:t>
      </w:r>
    </w:p>
    <w:p w14:paraId="1C06D092" w14:textId="77777777" w:rsidR="001B2521" w:rsidRPr="0034585C" w:rsidRDefault="001B2521" w:rsidP="0034585C">
      <w:pPr>
        <w:spacing w:line="276" w:lineRule="auto"/>
        <w:jc w:val="both"/>
        <w:rPr>
          <w:rFonts w:asciiTheme="minorHAnsi" w:hAnsiTheme="minorHAnsi"/>
        </w:rPr>
      </w:pPr>
    </w:p>
    <w:p w14:paraId="4C7C32E7"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anumite proiecte de servicii (ex: formare profesională), cheltuielile pot fi eligibile și pentru acțiuni realizate în afara teritoriului GAL (numai pe teritoriul României), dacă beneficiul sprijinului se adresează teritoriului GAL. Serviciile de formare pot fi realizate exclusiv pe teritoriul județului de care aparține GAL sau în județele limitrofe acestuia.</w:t>
      </w:r>
    </w:p>
    <w:p w14:paraId="53B994CB" w14:textId="77777777" w:rsidR="001B2521" w:rsidRPr="0034585C" w:rsidRDefault="001B2521" w:rsidP="0034585C">
      <w:pPr>
        <w:spacing w:line="276" w:lineRule="auto"/>
        <w:jc w:val="both"/>
        <w:rPr>
          <w:rFonts w:asciiTheme="minorHAnsi" w:hAnsiTheme="minorHAnsi"/>
        </w:rPr>
      </w:pPr>
    </w:p>
    <w:p w14:paraId="118E1786" w14:textId="2B8A202B"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proiectele de investiții/cu sprijin forfetar, în cazul în care proiectul este amplasat atât pe teritoriul GAL, cât și în zona adiacentă acestuia, finanțarea proiectului este eligibilă cu respectarea următoarelor condiții: solicitantul să aibă sediu sau punct de lucru pe teritor</w:t>
      </w:r>
      <w:r w:rsidR="00E64656">
        <w:rPr>
          <w:rFonts w:asciiTheme="minorHAnsi" w:eastAsia="Calibri" w:hAnsiTheme="minorHAnsi"/>
        </w:rPr>
        <w:t>iul acoperit de GAL, investiția</w:t>
      </w:r>
      <w:r w:rsidRPr="0034585C">
        <w:rPr>
          <w:rFonts w:asciiTheme="minorHAnsi" w:eastAsia="Calibri" w:hAnsiTheme="minorHAnsi"/>
        </w:rPr>
        <w:t xml:space="preserve"> </w:t>
      </w:r>
      <w:proofErr w:type="gramStart"/>
      <w:r w:rsidRPr="0034585C">
        <w:rPr>
          <w:rFonts w:asciiTheme="minorHAnsi" w:eastAsia="Calibri" w:hAnsiTheme="minorHAnsi"/>
        </w:rPr>
        <w:t>să  se</w:t>
      </w:r>
      <w:proofErr w:type="gramEnd"/>
      <w:r w:rsidRPr="0034585C">
        <w:rPr>
          <w:rFonts w:asciiTheme="minorHAnsi" w:eastAsia="Calibri" w:hAnsiTheme="minorHAnsi"/>
        </w:rPr>
        <w:t xml:space="preserve">  realizeze  pe  teritoriul  GAL  și  ponderea  cea  mai  mare  a  exploatației  agricole (suprafața agricolă/numărul de animale) să se afle pe teritoriul GAL.</w:t>
      </w:r>
    </w:p>
    <w:p w14:paraId="1329391D" w14:textId="77777777" w:rsidR="001B2521" w:rsidRPr="0034585C" w:rsidRDefault="001B2521" w:rsidP="0034585C">
      <w:pPr>
        <w:spacing w:line="276" w:lineRule="auto"/>
        <w:jc w:val="both"/>
        <w:rPr>
          <w:rFonts w:asciiTheme="minorHAnsi" w:hAnsiTheme="minorHAnsi"/>
        </w:rPr>
      </w:pPr>
    </w:p>
    <w:p w14:paraId="2F80C15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În cazul sectorului pomicol, vor fi luate în considerare pentru sprijin speciile eligibile și suprafeţele incluse în Anexa aferentă Subprogramului Tematic Pomicol (Anexa STP). Nu se supun zonării din Anexa STP culturile de căpșuni în sere și solarii și pepenierele. Se acceptă finanțarea altor specii, care nu sunt cuprinse în Anexa STP, în baza unei analize locale a unui institut certificat, care să ateste potențialul speciei respective într-o anumită zonă.</w:t>
      </w:r>
    </w:p>
    <w:p w14:paraId="7984E13E" w14:textId="77777777" w:rsidR="001B2521" w:rsidRPr="0034585C" w:rsidRDefault="001B2521" w:rsidP="0034585C">
      <w:pPr>
        <w:spacing w:line="276" w:lineRule="auto"/>
        <w:jc w:val="both"/>
        <w:rPr>
          <w:rFonts w:asciiTheme="minorHAnsi" w:hAnsiTheme="minorHAnsi"/>
        </w:rPr>
      </w:pPr>
    </w:p>
    <w:p w14:paraId="79C1F6C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Pentru toate proiectele depuse GAL se vor respecta prevederile aplicabile LEADER (în funcție de tipul de proiect) din cadrul HG nr. 226/2015, cu modificările și completările ulterioare, privind stabilirea </w:t>
      </w:r>
      <w:r w:rsidRPr="0034585C">
        <w:rPr>
          <w:rFonts w:asciiTheme="minorHAnsi" w:eastAsia="Calibri" w:hAnsiTheme="minorHAnsi"/>
        </w:rPr>
        <w:lastRenderedPageBreak/>
        <w:t xml:space="preserve">cadrului general de implementare a măsurilor PNDR, inclusiv, după caz, prevederile </w:t>
      </w:r>
      <w:proofErr w:type="gramStart"/>
      <w:r w:rsidRPr="0034585C">
        <w:rPr>
          <w:rFonts w:asciiTheme="minorHAnsi" w:eastAsia="Calibri" w:hAnsiTheme="minorHAnsi"/>
        </w:rPr>
        <w:t>Schemei  de</w:t>
      </w:r>
      <w:proofErr w:type="gramEnd"/>
      <w:r w:rsidRPr="0034585C">
        <w:rPr>
          <w:rFonts w:asciiTheme="minorHAnsi" w:eastAsia="Calibri" w:hAnsiTheme="minorHAnsi"/>
        </w:rPr>
        <w:t xml:space="preserve"> ajutor  de minimis  “Sprijin pentru implementarea acțiunilor în cadrul strategiei de dezvoltare locală” care se aprobă prin ordin al Ministrului Agriculturii și Dezvoltării Rurale.</w:t>
      </w:r>
    </w:p>
    <w:p w14:paraId="2125998C" w14:textId="77777777" w:rsidR="001B2521" w:rsidRPr="0034585C" w:rsidRDefault="001B2521" w:rsidP="0034585C">
      <w:pPr>
        <w:spacing w:line="276" w:lineRule="auto"/>
        <w:jc w:val="both"/>
        <w:rPr>
          <w:rFonts w:asciiTheme="minorHAnsi" w:hAnsiTheme="minorHAnsi"/>
        </w:rPr>
      </w:pPr>
    </w:p>
    <w:p w14:paraId="3A805492" w14:textId="77777777" w:rsidR="001B2521" w:rsidRPr="0034585C" w:rsidRDefault="001B2521" w:rsidP="0034585C">
      <w:pPr>
        <w:spacing w:line="276" w:lineRule="auto"/>
        <w:jc w:val="both"/>
        <w:rPr>
          <w:rFonts w:asciiTheme="minorHAnsi" w:eastAsia="Calibri" w:hAnsiTheme="minorHAnsi"/>
        </w:rPr>
      </w:pPr>
      <w:proofErr w:type="gramStart"/>
      <w:r w:rsidRPr="0034585C">
        <w:rPr>
          <w:rFonts w:asciiTheme="minorHAnsi" w:eastAsia="Calibri" w:hAnsiTheme="minorHAnsi"/>
        </w:rPr>
        <w:t>Un  solicitant</w:t>
      </w:r>
      <w:proofErr w:type="gramEnd"/>
      <w:r w:rsidRPr="0034585C">
        <w:rPr>
          <w:rFonts w:asciiTheme="minorHAnsi" w:eastAsia="Calibri" w:hAnsiTheme="minorHAnsi"/>
        </w:rPr>
        <w:t>/beneficiar,  după  caz,  poate  obţine  finanţare  nerambursabilă  din  FEADR  şi  de  la bugetul de stat pentru mai multe proiecte de investiţii depuse pentru măsuri/sub-măsuri din cadrul PNDR 2014-2020, cu îndeplinirea cumulativă a următoarelor condiţii:</w:t>
      </w:r>
    </w:p>
    <w:p w14:paraId="68392E2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 respectarea condiţiilor de eligibilitate ale acestuia şi a regulilor ajutoarelor de stat, respectiv a</w:t>
      </w:r>
    </w:p>
    <w:p w14:paraId="74AD0C3F"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celor de minimis, după caz;</w:t>
      </w:r>
    </w:p>
    <w:p w14:paraId="2DBBCAE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b) nu sunt create condiţiile pentru a obţine în mod necuvenit un avantaj, în sensul prevederilor art.</w:t>
      </w:r>
    </w:p>
    <w:p w14:paraId="186460EE"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60 din Regulamentul (UE) nr. 1.306/2013 al Parlamentului European şi al Consiliului din 17 decembrie 2013 privind finanţarea, gestionarea şi monitorizarea politicii agricole comune şi de abrogare a Regulamentelor (CEE) nr. 352/78, (CE) nr. 165/94, (CE) nr. 2.799/98, (CE) nr. 814/2000, (CE) nr. 1.290/2005 şi (CE) nr. 485/2008 al Consiliului, în orice etapă de derulare a proiectului;</w:t>
      </w:r>
    </w:p>
    <w:p w14:paraId="22EB3A2F" w14:textId="699A0A02"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c) prezentarea dovezii cofinanţării private a investiţiei, prin extras de cont şi/sau contract de credit acordat în vederea implementării proiectului, prin deschiderea unui cont special al proiectului în care se virează/depune minimum 50% din suma reprezentând cofinanţarea privată, disponibilul din </w:t>
      </w:r>
      <w:proofErr w:type="gramStart"/>
      <w:r w:rsidRPr="0034585C">
        <w:rPr>
          <w:rFonts w:asciiTheme="minorHAnsi" w:eastAsia="Calibri" w:hAnsiTheme="minorHAnsi"/>
        </w:rPr>
        <w:t>acest  cont</w:t>
      </w:r>
      <w:proofErr w:type="gramEnd"/>
      <w:r w:rsidRPr="0034585C">
        <w:rPr>
          <w:rFonts w:asciiTheme="minorHAnsi" w:eastAsia="Calibri" w:hAnsiTheme="minorHAnsi"/>
        </w:rPr>
        <w:t xml:space="preserve">  fiind  destinat  plăţilor  efectuate  de  solicitant  în  vederea  implementării  proiectului.</w:t>
      </w:r>
    </w:p>
    <w:p w14:paraId="7631BF25" w14:textId="77777777" w:rsidR="009724A1" w:rsidRPr="0034585C" w:rsidRDefault="009724A1" w:rsidP="0034585C">
      <w:pPr>
        <w:spacing w:line="276" w:lineRule="auto"/>
        <w:jc w:val="both"/>
        <w:rPr>
          <w:rFonts w:asciiTheme="minorHAnsi" w:hAnsiTheme="minorHAnsi"/>
        </w:rPr>
      </w:pPr>
    </w:p>
    <w:p w14:paraId="3523D1C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Cheltuielile vor fi verificate la depunerea primei cereri de plată. La depunerea următoarelor cereri de plată, condiţia prezentării extrasului de cont, în vederea verificării operaţiunilor întreprinse, nu se mai aplică.</w:t>
      </w:r>
    </w:p>
    <w:p w14:paraId="3A3280D3" w14:textId="77777777" w:rsidR="001B2521" w:rsidRPr="0034585C" w:rsidRDefault="001B2521" w:rsidP="0034585C">
      <w:pPr>
        <w:spacing w:line="276" w:lineRule="auto"/>
        <w:jc w:val="both"/>
        <w:rPr>
          <w:rFonts w:asciiTheme="minorHAnsi" w:hAnsiTheme="minorHAnsi"/>
        </w:rPr>
      </w:pPr>
    </w:p>
    <w:p w14:paraId="3E8502D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Evaluarea proiectelor se efectuează fără obligativitatea prezentării documentului care atestă evaluarea impactului preconizat asupra mediului şi/sau de evaluare adecvată, respectiv a acordului de mediu/avizului Natura 2000. Aceste documente se vor prezenta cu respectarea prevederilor HG nr. 226/2015, cu modificările și completările ulterioare.</w:t>
      </w:r>
    </w:p>
    <w:p w14:paraId="0FCA799A" w14:textId="77777777" w:rsidR="001B2521" w:rsidRPr="0034585C" w:rsidRDefault="001B2521" w:rsidP="0034585C">
      <w:pPr>
        <w:spacing w:line="276" w:lineRule="auto"/>
        <w:jc w:val="both"/>
        <w:rPr>
          <w:rFonts w:asciiTheme="minorHAnsi" w:hAnsiTheme="minorHAnsi"/>
        </w:rPr>
      </w:pPr>
    </w:p>
    <w:p w14:paraId="65A7C2B7" w14:textId="049E05F3"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Pentru verificarea eligibilității, expertul GAL va utiliza formularul „ </w:t>
      </w:r>
      <w:r w:rsidR="00264F2D">
        <w:rPr>
          <w:rFonts w:asciiTheme="minorHAnsi" w:eastAsia="Calibri" w:hAnsiTheme="minorHAnsi"/>
        </w:rPr>
        <w:t>Fișa de verificare a eligibilitatii proiectului</w:t>
      </w:r>
      <w:r w:rsidRPr="0034585C">
        <w:rPr>
          <w:rFonts w:asciiTheme="minorHAnsi" w:eastAsia="Calibri" w:hAnsiTheme="minorHAnsi"/>
        </w:rPr>
        <w:t>”, aferent fiecărei măsuri din SDL şi anexă la Ghidul Solicitatului.</w:t>
      </w:r>
    </w:p>
    <w:p w14:paraId="6FE5C20A" w14:textId="77777777" w:rsidR="001B2521" w:rsidRPr="0034585C" w:rsidRDefault="001B2521" w:rsidP="0034585C">
      <w:pPr>
        <w:spacing w:line="276" w:lineRule="auto"/>
        <w:jc w:val="both"/>
        <w:rPr>
          <w:rFonts w:asciiTheme="minorHAnsi" w:hAnsiTheme="minorHAnsi"/>
        </w:rPr>
      </w:pPr>
    </w:p>
    <w:p w14:paraId="5C51F87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Notă! Procesul de evaluare a fiecărei cereri de finanțare presupune obligatoriu verificarea tuturor criteriilor de eligibilitate, chiar dacă, pe parcurs, experții verificatori constată neîndeplinirea unuia sau mai multor criterii.</w:t>
      </w:r>
    </w:p>
    <w:p w14:paraId="4FB69AD1" w14:textId="77777777" w:rsidR="001B2521" w:rsidRPr="0034585C" w:rsidRDefault="001B2521" w:rsidP="0034585C">
      <w:pPr>
        <w:spacing w:line="276" w:lineRule="auto"/>
        <w:jc w:val="both"/>
        <w:rPr>
          <w:rFonts w:asciiTheme="minorHAnsi" w:hAnsiTheme="minorHAnsi"/>
        </w:rPr>
      </w:pPr>
    </w:p>
    <w:p w14:paraId="2B5E21B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Pentru proiectele de investiții/sprijin forfetar, experții GAL pot realiza vizite pe teren, la amplasamentul proiectului, dacă se consideră necesar. Scopul acestora este asigurarea că datele şi informaţiile cuprinse în anexele tehnice şi administrative corespund cu elementele existente pe amplasamentul propus, în </w:t>
      </w:r>
      <w:r w:rsidRPr="0034585C">
        <w:rPr>
          <w:rFonts w:asciiTheme="minorHAnsi" w:eastAsia="Calibri" w:hAnsiTheme="minorHAnsi"/>
        </w:rPr>
        <w:lastRenderedPageBreak/>
        <w:t>sensul corelării acestora. Concluzia privind respectarea condițiilor de eligibilitate pentru Cererile de Finanțare pentru care s-a decis verificarea pe teren se va formula numai după verificarea pe teren.</w:t>
      </w:r>
    </w:p>
    <w:p w14:paraId="55411305" w14:textId="77777777" w:rsidR="001B2521" w:rsidRPr="0034585C" w:rsidRDefault="001B2521" w:rsidP="0034585C">
      <w:pPr>
        <w:spacing w:line="276" w:lineRule="auto"/>
        <w:jc w:val="both"/>
        <w:rPr>
          <w:rFonts w:asciiTheme="minorHAnsi" w:hAnsiTheme="minorHAnsi"/>
        </w:rPr>
      </w:pPr>
    </w:p>
    <w:p w14:paraId="3C838BF8" w14:textId="26DEF1E5"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Rezultatul și concluziile verificării pe teren sunt finalizate prin completarea </w:t>
      </w:r>
      <w:proofErr w:type="gramStart"/>
      <w:r w:rsidRPr="0034585C">
        <w:rPr>
          <w:rFonts w:asciiTheme="minorHAnsi" w:eastAsia="Calibri" w:hAnsiTheme="minorHAnsi"/>
        </w:rPr>
        <w:t>formularului ,</w:t>
      </w:r>
      <w:proofErr w:type="gramEnd"/>
      <w:r w:rsidRPr="0034585C">
        <w:rPr>
          <w:rFonts w:asciiTheme="minorHAnsi" w:eastAsia="Calibri" w:hAnsiTheme="minorHAnsi"/>
        </w:rPr>
        <w:t xml:space="preserve">, Fișa de verificare în teren” </w:t>
      </w:r>
      <w:r w:rsidR="00F56C9A">
        <w:rPr>
          <w:rFonts w:asciiTheme="minorHAnsi" w:eastAsia="Calibri" w:hAnsiTheme="minorHAnsi"/>
        </w:rPr>
        <w:t xml:space="preserve"> la care </w:t>
      </w:r>
      <w:r w:rsidRPr="0034585C">
        <w:rPr>
          <w:rFonts w:asciiTheme="minorHAnsi" w:eastAsia="Calibri" w:hAnsiTheme="minorHAnsi"/>
        </w:rPr>
        <w:t>se vor anexa obligatoriu fotografiile reprezentative din teren.</w:t>
      </w:r>
    </w:p>
    <w:p w14:paraId="3FF10E4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Expertul evaluator poate să solicite informații suplimentare în etapa de verificare a eligibilității, dacă este cazul, în următoarele </w:t>
      </w:r>
      <w:proofErr w:type="gramStart"/>
      <w:r w:rsidRPr="0034585C">
        <w:rPr>
          <w:rFonts w:asciiTheme="minorHAnsi" w:eastAsia="Calibri" w:hAnsiTheme="minorHAnsi"/>
        </w:rPr>
        <w:t>situații :</w:t>
      </w:r>
      <w:proofErr w:type="gramEnd"/>
    </w:p>
    <w:p w14:paraId="1DBD4D80" w14:textId="5A488484" w:rsidR="001B2521" w:rsidRPr="00705B0E" w:rsidRDefault="001B2521" w:rsidP="00705B0E">
      <w:pPr>
        <w:pStyle w:val="ListParagraph"/>
        <w:numPr>
          <w:ilvl w:val="0"/>
          <w:numId w:val="23"/>
        </w:numPr>
        <w:spacing w:line="276" w:lineRule="auto"/>
        <w:jc w:val="both"/>
        <w:rPr>
          <w:rFonts w:eastAsia="Calibri"/>
          <w:sz w:val="24"/>
          <w:szCs w:val="24"/>
        </w:rPr>
      </w:pPr>
      <w:r w:rsidRPr="00705B0E">
        <w:rPr>
          <w:rFonts w:eastAsia="Calibri"/>
          <w:sz w:val="24"/>
          <w:szCs w:val="24"/>
        </w:rPr>
        <w:t>informațiile prezentate sunt insuficiente pentru clarificarea unor criterii de eligiblitate;</w:t>
      </w:r>
    </w:p>
    <w:p w14:paraId="0252F894" w14:textId="357D87DC" w:rsidR="001B2521" w:rsidRPr="00705B0E" w:rsidRDefault="001B2521" w:rsidP="00705B0E">
      <w:pPr>
        <w:pStyle w:val="ListParagraph"/>
        <w:numPr>
          <w:ilvl w:val="0"/>
          <w:numId w:val="23"/>
        </w:numPr>
        <w:spacing w:line="276" w:lineRule="auto"/>
        <w:jc w:val="both"/>
        <w:rPr>
          <w:rFonts w:eastAsia="Calibri"/>
          <w:sz w:val="24"/>
          <w:szCs w:val="24"/>
        </w:rPr>
      </w:pPr>
      <w:proofErr w:type="gramStart"/>
      <w:r w:rsidRPr="00705B0E">
        <w:rPr>
          <w:rFonts w:eastAsia="Calibri"/>
          <w:sz w:val="24"/>
          <w:szCs w:val="24"/>
        </w:rPr>
        <w:t>prezentarea  unor</w:t>
      </w:r>
      <w:proofErr w:type="gramEnd"/>
      <w:r w:rsidRPr="00705B0E">
        <w:rPr>
          <w:rFonts w:eastAsia="Calibri"/>
          <w:sz w:val="24"/>
          <w:szCs w:val="24"/>
        </w:rPr>
        <w:t xml:space="preserve">  informații  contradictorii  în  cadrul  documentelor  aferente  cererii  de finanțare;</w:t>
      </w:r>
    </w:p>
    <w:p w14:paraId="4416E769" w14:textId="2C14E1C4" w:rsidR="001B2521" w:rsidRPr="00705B0E" w:rsidRDefault="001B2521" w:rsidP="00705B0E">
      <w:pPr>
        <w:pStyle w:val="ListParagraph"/>
        <w:numPr>
          <w:ilvl w:val="0"/>
          <w:numId w:val="23"/>
        </w:numPr>
        <w:spacing w:line="276" w:lineRule="auto"/>
        <w:jc w:val="both"/>
        <w:rPr>
          <w:rFonts w:eastAsia="Calibri"/>
          <w:sz w:val="24"/>
          <w:szCs w:val="24"/>
        </w:rPr>
      </w:pPr>
      <w:r w:rsidRPr="00705B0E">
        <w:rPr>
          <w:rFonts w:eastAsia="Calibri"/>
          <w:sz w:val="24"/>
          <w:szCs w:val="24"/>
        </w:rPr>
        <w:t>necesitatea   prezentării   unor   documente   suplimentare   fără   înlocuirea   documentelor</w:t>
      </w:r>
    </w:p>
    <w:p w14:paraId="3DB86FFA" w14:textId="77777777" w:rsidR="001B2521" w:rsidRPr="00705B0E" w:rsidRDefault="001B2521" w:rsidP="00705B0E">
      <w:pPr>
        <w:pStyle w:val="ListParagraph"/>
        <w:numPr>
          <w:ilvl w:val="0"/>
          <w:numId w:val="23"/>
        </w:numPr>
        <w:spacing w:line="276" w:lineRule="auto"/>
        <w:jc w:val="both"/>
        <w:rPr>
          <w:rFonts w:eastAsia="Calibri"/>
          <w:sz w:val="24"/>
          <w:szCs w:val="24"/>
        </w:rPr>
      </w:pPr>
      <w:r w:rsidRPr="00705B0E">
        <w:rPr>
          <w:rFonts w:eastAsia="Calibri"/>
          <w:sz w:val="24"/>
          <w:szCs w:val="24"/>
        </w:rPr>
        <w:t>obligatorii la depunerea cererii de finanțare;</w:t>
      </w:r>
    </w:p>
    <w:p w14:paraId="65F271D9" w14:textId="25AA377F" w:rsidR="001B2521" w:rsidRPr="00904234" w:rsidRDefault="001B2521" w:rsidP="00C7143E">
      <w:pPr>
        <w:pStyle w:val="ListParagraph"/>
        <w:numPr>
          <w:ilvl w:val="0"/>
          <w:numId w:val="23"/>
        </w:numPr>
        <w:spacing w:line="276" w:lineRule="auto"/>
        <w:jc w:val="both"/>
      </w:pPr>
      <w:r w:rsidRPr="00904234">
        <w:rPr>
          <w:rFonts w:eastAsia="Calibri"/>
          <w:sz w:val="24"/>
          <w:szCs w:val="24"/>
        </w:rPr>
        <w:t>necesitatea corectării bugetului indicativ.</w:t>
      </w:r>
    </w:p>
    <w:p w14:paraId="21067EEE" w14:textId="77777777" w:rsidR="001B2521" w:rsidRPr="0034585C" w:rsidRDefault="001B2521" w:rsidP="0034585C">
      <w:pPr>
        <w:spacing w:line="276" w:lineRule="auto"/>
        <w:jc w:val="both"/>
        <w:rPr>
          <w:rFonts w:asciiTheme="minorHAnsi" w:hAnsiTheme="minorHAnsi"/>
        </w:rPr>
      </w:pPr>
    </w:p>
    <w:p w14:paraId="2E2A26B1" w14:textId="77777777" w:rsidR="00D16C39" w:rsidRDefault="00D16C39" w:rsidP="0034585C">
      <w:pPr>
        <w:spacing w:line="276" w:lineRule="auto"/>
        <w:jc w:val="both"/>
        <w:rPr>
          <w:rFonts w:asciiTheme="minorHAnsi" w:eastAsia="Calibri" w:hAnsiTheme="minorHAnsi"/>
        </w:rPr>
      </w:pPr>
    </w:p>
    <w:p w14:paraId="33EF968D" w14:textId="77777777" w:rsidR="00D16C39" w:rsidRDefault="00D16C39" w:rsidP="0034585C">
      <w:pPr>
        <w:spacing w:line="276" w:lineRule="auto"/>
        <w:jc w:val="both"/>
        <w:rPr>
          <w:rFonts w:asciiTheme="minorHAnsi" w:eastAsia="Calibri" w:hAnsiTheme="minorHAnsi"/>
        </w:rPr>
      </w:pPr>
      <w:r w:rsidRPr="00D16C39">
        <w:rPr>
          <w:rFonts w:asciiTheme="minorHAnsi" w:eastAsia="Calibri" w:hAnsiTheme="minorHAnsi"/>
        </w:rPr>
        <w:t>In situatia in care exista criterii de eligibilitate care necesita clarificari suplimentare, va fi intocmita o Fisa de solicitare a informatiilor suplimentare, prin care se va solicita prezentarea de informatii si documente suplimentare. In urma verificarii eligibilitatii va fi completata fisa de verificare a eligibilitatii.</w:t>
      </w:r>
    </w:p>
    <w:p w14:paraId="140B71EB" w14:textId="77777777" w:rsidR="00D16C39" w:rsidRDefault="00D16C39" w:rsidP="0034585C">
      <w:pPr>
        <w:spacing w:line="276" w:lineRule="auto"/>
        <w:jc w:val="both"/>
        <w:rPr>
          <w:rFonts w:asciiTheme="minorHAnsi" w:eastAsia="Calibri" w:hAnsiTheme="minorHAnsi"/>
        </w:rPr>
      </w:pPr>
    </w:p>
    <w:p w14:paraId="114035EC" w14:textId="12F07279" w:rsidR="001B2521" w:rsidRPr="0034585C" w:rsidRDefault="00E64656" w:rsidP="0034585C">
      <w:pPr>
        <w:spacing w:line="276" w:lineRule="auto"/>
        <w:jc w:val="both"/>
        <w:rPr>
          <w:rFonts w:asciiTheme="minorHAnsi" w:eastAsia="Calibri" w:hAnsiTheme="minorHAnsi"/>
        </w:rPr>
      </w:pPr>
      <w:r>
        <w:rPr>
          <w:rFonts w:asciiTheme="minorHAnsi" w:eastAsia="Calibri" w:hAnsiTheme="minorHAnsi"/>
        </w:rPr>
        <w:t xml:space="preserve">Solicitările </w:t>
      </w:r>
      <w:proofErr w:type="gramStart"/>
      <w:r w:rsidR="001B2521" w:rsidRPr="0034585C">
        <w:rPr>
          <w:rFonts w:asciiTheme="minorHAnsi" w:eastAsia="Calibri" w:hAnsiTheme="minorHAnsi"/>
        </w:rPr>
        <w:t>de  informații</w:t>
      </w:r>
      <w:proofErr w:type="gramEnd"/>
      <w:r w:rsidR="001B2521" w:rsidRPr="0034585C">
        <w:rPr>
          <w:rFonts w:asciiTheme="minorHAnsi" w:eastAsia="Calibri" w:hAnsiTheme="minorHAnsi"/>
        </w:rPr>
        <w:t xml:space="preserve">  suplimentare  pot  fi  adresate,  ca  regulă  generală,  o singură dată. Termenul de răspuns la solicitarea de informații suplimentare nu poate depăși 5 (cinci) zile</w:t>
      </w:r>
      <w:r>
        <w:rPr>
          <w:rFonts w:asciiTheme="minorHAnsi" w:eastAsia="Calibri" w:hAnsiTheme="minorHAnsi"/>
        </w:rPr>
        <w:t xml:space="preserve"> lucratoare</w:t>
      </w:r>
      <w:r w:rsidR="001B2521" w:rsidRPr="0034585C">
        <w:rPr>
          <w:rFonts w:asciiTheme="minorHAnsi" w:eastAsia="Calibri" w:hAnsiTheme="minorHAnsi"/>
        </w:rPr>
        <w:t xml:space="preserve"> începând cu ziua următoare de la primirea formularului de către solicitant. În situații excepționale, se pot solicita și alte clarificări, a căror necesitate a apărut ulterior transmiterii răspunsului la informațiile suplimentare solicitate inițial.</w:t>
      </w:r>
    </w:p>
    <w:p w14:paraId="676160D2" w14:textId="77777777" w:rsidR="001B2521" w:rsidRPr="0034585C" w:rsidRDefault="001B2521" w:rsidP="0034585C">
      <w:pPr>
        <w:spacing w:line="276" w:lineRule="auto"/>
        <w:jc w:val="both"/>
        <w:rPr>
          <w:rFonts w:asciiTheme="minorHAnsi" w:hAnsiTheme="minorHAnsi"/>
        </w:rPr>
      </w:pPr>
    </w:p>
    <w:p w14:paraId="1DCC3A1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Nu se vor lua în considerare clarificările de natură să modifice datele inițiale ale proiectului depus. Clarificările admise de GAL vor face parte integrantă din Cererea de finanțare și vor fi luate în considerare și de experții AFIR, în cazul în care proiectul va fi selectat.</w:t>
      </w:r>
    </w:p>
    <w:p w14:paraId="3EDC9FF4" w14:textId="77777777" w:rsidR="001B2521" w:rsidRPr="0034585C" w:rsidRDefault="001B2521" w:rsidP="0034585C">
      <w:pPr>
        <w:spacing w:line="276" w:lineRule="auto"/>
        <w:jc w:val="both"/>
        <w:rPr>
          <w:rFonts w:asciiTheme="minorHAnsi" w:hAnsiTheme="minorHAnsi"/>
        </w:rPr>
      </w:pPr>
    </w:p>
    <w:p w14:paraId="30F11E32" w14:textId="4963072F"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După finalizarea verificărilor de către experți pot apărea diferențe de rezultat al verificării între experți. În cazul în care se constată diferențe între evaluarea făcută de expertul evaluator 1 (2 ochi) și cea făcută de expertul evaluator 2 (4 ochi), acestea se mediază de către Managerul GAL, decizia sa fiind finală. Decizia finală luată în procesul de mediere va fi justificată prin menționarea argumentelor relevante în cadrul rubricii Observații a formularului „ </w:t>
      </w:r>
      <w:r w:rsidR="00264F2D">
        <w:rPr>
          <w:rFonts w:asciiTheme="minorHAnsi" w:eastAsia="Calibri" w:hAnsiTheme="minorHAnsi"/>
        </w:rPr>
        <w:t>Fișa de verificare a eligibilitatii proiectului</w:t>
      </w:r>
      <w:r w:rsidRPr="0034585C">
        <w:rPr>
          <w:rFonts w:asciiTheme="minorHAnsi" w:eastAsia="Calibri" w:hAnsiTheme="minorHAnsi"/>
        </w:rPr>
        <w:t>”.</w:t>
      </w:r>
    </w:p>
    <w:p w14:paraId="2D2033BD" w14:textId="77777777" w:rsidR="001B2521" w:rsidRPr="0034585C" w:rsidRDefault="001B2521" w:rsidP="0034585C">
      <w:pPr>
        <w:spacing w:line="276" w:lineRule="auto"/>
        <w:jc w:val="both"/>
        <w:rPr>
          <w:rFonts w:asciiTheme="minorHAnsi" w:hAnsiTheme="minorHAnsi"/>
        </w:rPr>
      </w:pPr>
    </w:p>
    <w:p w14:paraId="476DAFC1" w14:textId="68D29E76" w:rsidR="001B2521" w:rsidRPr="0034585C" w:rsidRDefault="00794081" w:rsidP="0034585C">
      <w:pPr>
        <w:spacing w:line="276" w:lineRule="auto"/>
        <w:jc w:val="both"/>
        <w:rPr>
          <w:rFonts w:asciiTheme="minorHAnsi" w:eastAsia="Calibri" w:hAnsiTheme="minorHAnsi"/>
        </w:rPr>
      </w:pPr>
      <w:r>
        <w:rPr>
          <w:rFonts w:asciiTheme="minorHAnsi" w:eastAsia="Calibri" w:hAnsiTheme="minorHAnsi"/>
        </w:rPr>
        <w:t xml:space="preserve">Exemplarul copie </w:t>
      </w:r>
      <w:r w:rsidR="00C85515">
        <w:rPr>
          <w:rFonts w:asciiTheme="minorHAnsi" w:eastAsia="Calibri" w:hAnsiTheme="minorHAnsi"/>
        </w:rPr>
        <w:t xml:space="preserve">al </w:t>
      </w:r>
      <w:r w:rsidR="001B2521" w:rsidRPr="0034585C">
        <w:rPr>
          <w:rFonts w:asciiTheme="minorHAnsi" w:eastAsia="Calibri" w:hAnsiTheme="minorHAnsi"/>
        </w:rPr>
        <w:t xml:space="preserve">Cererilor de finanțare, care au fost declarate neeligibile de către GAL, se restituie solicitanților (la cerere), pe baza unui proces-verbal de restituire, încheiat în 2 exemplare, semnat de ambele părți. Acestea pot fi corectate/completate și redepuse de către solicitanți la GAL, în cadrul </w:t>
      </w:r>
      <w:r w:rsidR="001B2521" w:rsidRPr="0034585C">
        <w:rPr>
          <w:rFonts w:asciiTheme="minorHAnsi" w:eastAsia="Calibri" w:hAnsiTheme="minorHAnsi"/>
        </w:rPr>
        <w:lastRenderedPageBreak/>
        <w:t>următorului Apel de selecție lansat de GAL pentru aceeași măsură. Cererile de finanțare refăcute vor intra din nou într-un proces de evaluare și selecție la GAL. Exemplarul original al Cererii de finanțare declarată neeligibilă va rămâne la GAL, pentru eventuale verificări ulterioare (Audit, DCA, Curtea de Conturi, eventuale contestații etc.).</w:t>
      </w:r>
    </w:p>
    <w:p w14:paraId="55FC4DA3" w14:textId="77777777" w:rsidR="001B2521" w:rsidRPr="0034585C" w:rsidRDefault="001B2521" w:rsidP="0034585C">
      <w:pPr>
        <w:spacing w:line="276" w:lineRule="auto"/>
        <w:jc w:val="both"/>
        <w:rPr>
          <w:rFonts w:asciiTheme="minorHAnsi" w:hAnsiTheme="minorHAnsi"/>
        </w:rPr>
      </w:pPr>
    </w:p>
    <w:p w14:paraId="3D2612F6" w14:textId="77777777" w:rsidR="001B2521" w:rsidRPr="0034585C" w:rsidRDefault="001B2521" w:rsidP="0034585C">
      <w:pPr>
        <w:spacing w:line="276" w:lineRule="auto"/>
        <w:jc w:val="both"/>
        <w:rPr>
          <w:rFonts w:asciiTheme="minorHAnsi" w:hAnsiTheme="minorHAnsi"/>
        </w:rPr>
      </w:pPr>
    </w:p>
    <w:p w14:paraId="78B249BF" w14:textId="4040C3A1" w:rsidR="001B2521" w:rsidRPr="002B6CA2" w:rsidRDefault="001B2521" w:rsidP="0034585C">
      <w:pPr>
        <w:spacing w:line="276" w:lineRule="auto"/>
        <w:jc w:val="both"/>
        <w:rPr>
          <w:rFonts w:asciiTheme="minorHAnsi" w:eastAsia="Calibri" w:hAnsiTheme="minorHAnsi"/>
          <w:b/>
        </w:rPr>
      </w:pPr>
      <w:r w:rsidRPr="002B6CA2">
        <w:rPr>
          <w:rFonts w:asciiTheme="minorHAnsi" w:hAnsiTheme="minorHAnsi"/>
          <w:b/>
          <w:noProof/>
          <w:lang w:val="ro-RO" w:eastAsia="ro-RO"/>
        </w:rPr>
        <mc:AlternateContent>
          <mc:Choice Requires="wpg">
            <w:drawing>
              <wp:anchor distT="0" distB="0" distL="114300" distR="114300" simplePos="0" relativeHeight="251670528" behindDoc="1" locked="0" layoutInCell="1" allowOverlap="1" wp14:anchorId="6DA7DE39" wp14:editId="5C05176F">
                <wp:simplePos x="0" y="0"/>
                <wp:positionH relativeFrom="page">
                  <wp:posOffset>895985</wp:posOffset>
                </wp:positionH>
                <wp:positionV relativeFrom="paragraph">
                  <wp:posOffset>6985</wp:posOffset>
                </wp:positionV>
                <wp:extent cx="6209665" cy="214630"/>
                <wp:effectExtent l="0" t="0" r="6350" b="0"/>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4630"/>
                          <a:chOff x="1412" y="12"/>
                          <a:chExt cx="9779" cy="338"/>
                        </a:xfrm>
                      </wpg:grpSpPr>
                      <wps:wsp>
                        <wps:cNvPr id="10" name="Freeform 7"/>
                        <wps:cNvSpPr>
                          <a:spLocks/>
                        </wps:cNvSpPr>
                        <wps:spPr bwMode="auto">
                          <a:xfrm>
                            <a:off x="1412" y="12"/>
                            <a:ext cx="9779" cy="338"/>
                          </a:xfrm>
                          <a:custGeom>
                            <a:avLst/>
                            <a:gdLst>
                              <a:gd name="T0" fmla="+- 0 1412 1412"/>
                              <a:gd name="T1" fmla="*/ T0 w 9779"/>
                              <a:gd name="T2" fmla="+- 0 350 12"/>
                              <a:gd name="T3" fmla="*/ 350 h 338"/>
                              <a:gd name="T4" fmla="+- 0 11191 1412"/>
                              <a:gd name="T5" fmla="*/ T4 w 9779"/>
                              <a:gd name="T6" fmla="+- 0 350 12"/>
                              <a:gd name="T7" fmla="*/ 350 h 338"/>
                              <a:gd name="T8" fmla="+- 0 11191 1412"/>
                              <a:gd name="T9" fmla="*/ T8 w 9779"/>
                              <a:gd name="T10" fmla="+- 0 12 12"/>
                              <a:gd name="T11" fmla="*/ 12 h 338"/>
                              <a:gd name="T12" fmla="+- 0 1412 1412"/>
                              <a:gd name="T13" fmla="*/ T12 w 9779"/>
                              <a:gd name="T14" fmla="+- 0 12 12"/>
                              <a:gd name="T15" fmla="*/ 12 h 338"/>
                              <a:gd name="T16" fmla="+- 0 1412 1412"/>
                              <a:gd name="T17" fmla="*/ T16 w 9779"/>
                              <a:gd name="T18" fmla="+- 0 350 12"/>
                              <a:gd name="T19" fmla="*/ 350 h 338"/>
                            </a:gdLst>
                            <a:ahLst/>
                            <a:cxnLst>
                              <a:cxn ang="0">
                                <a:pos x="T1" y="T3"/>
                              </a:cxn>
                              <a:cxn ang="0">
                                <a:pos x="T5" y="T7"/>
                              </a:cxn>
                              <a:cxn ang="0">
                                <a:pos x="T9" y="T11"/>
                              </a:cxn>
                              <a:cxn ang="0">
                                <a:pos x="T13" y="T15"/>
                              </a:cxn>
                              <a:cxn ang="0">
                                <a:pos x="T17" y="T19"/>
                              </a:cxn>
                            </a:cxnLst>
                            <a:rect l="0" t="0" r="r" b="b"/>
                            <a:pathLst>
                              <a:path w="9779" h="338">
                                <a:moveTo>
                                  <a:pt x="0" y="338"/>
                                </a:moveTo>
                                <a:lnTo>
                                  <a:pt x="9779" y="338"/>
                                </a:lnTo>
                                <a:lnTo>
                                  <a:pt x="9779" y="0"/>
                                </a:lnTo>
                                <a:lnTo>
                                  <a:pt x="0" y="0"/>
                                </a:lnTo>
                                <a:lnTo>
                                  <a:pt x="0" y="338"/>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6132EB7" id="Group_x0020_6" o:spid="_x0000_s1026" style="position:absolute;margin-left:70.55pt;margin-top:.55pt;width:488.95pt;height:16.9pt;z-index:-251645952;mso-position-horizontal-relative:page" coordorigin="1412,12" coordsize="9779,3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eI0h4EAABVCwAADgAAAGRycy9lMm9Eb2MueG1spFZtb+M2DP4+YP9B0McNqa3EcWKj6WHXXooB&#10;3d0Bl/0AxZZfMNvyJCVuN+y/j6LsxEmTrrjlgy2FjynyIUXy9sNzXZG9ULqUzYqyG58S0SQyLZt8&#10;RX/frCdLSrThTcor2YgVfRGafrj78Yfbro3FVBaySoUioKTRcdeuaGFMG3ueTgpRc30jW9GAMJOq&#10;5ga2KvdSxTvQXlfe1PdDr5MqbZVMhNbw74MT0jvUn2UiMV+yTAtDqhUF2ww+FT639und3fI4V7wt&#10;yqQ3g3+HFTUvGzj0oOqBG052qnylqi4TJbXMzE0ia09mWZkI9AG8Yf6ZN49K7lr0JY+7vD3QBNSe&#10;8fTdapPP+6+KlOmKRpQ0vIYQ4akktNR0bR4D4lG139qvyvkHyyeZ/KFB7J3L7T53YLLtfpMpqOM7&#10;I5Ga50zVVgU4TZ4xAi+HCIhnQxL4M5z6URjOKUlANmVBOOtDlBQQR/sZC9iUEpDCC4OXFJ/6j6PF&#10;ApywX85mSyv0eOwORUN7w6xXkGv6SKf+f3R+K3grMEraktXTySDbHJ9rJYRNYLJwlCJq4FOPyRxJ&#10;rI0aOP9PGl/xMVB5nQ0eJzttHoXEcPD9kzbIZJ7CCoOc9qZvwImsruBG/DwhPrFn4cMxnx9gbID9&#10;5JGNTzqCh/dKB10QtpGu2Rz09SE8KpoNGFBkEQXpQwk363BaMICcUYxF7KJVkEbuQGtVcMWqcACh&#10;sstWLQbMW1ZBoRu5x65aBSl6tGp5xSqbPWNtQPsrrtiYdQjMRa7sZRkruhrBMfMb0HY5huyM+4t2&#10;jXm/atcp79cza8z9hoXX7Dpl/3IY2Zj6k+yCQnFIfl4M9yF5bvoLASvCbUfzsZK1UttStIEAQLHZ&#10;zPpaAyh7e66AgRULxiIA570NBkstGELsytjbaAbBQ/j8fXDgFOHRGO5s6h1W0DjPW6aiBFrm1n7D&#10;45Yby9OwJB00ECy/hau+VlDLvdhIhJhjxT/W5qO8asY4pwgsPEIHwPBuUeEBiE0CHBjEw9vB4C6B&#10;svdgXh+YVFILFwPrMvaUg++WslEl1bIq03VZVdZlrfLtfaXInsPkcT9/iNaDASewClOmkfYzd4z7&#10;B6p4T6+t5zhJ/B2xaeB/nEaTdbhcTIJ1MJ9EC3858Vn0MQr9IAoe1v/YBGVBXJRpKpqnshHDVMOC&#10;97W5fr5y8wjONRjc+XSOuX9i/YmTPv76lDqBwRjTpJg2heDpp35teFm5tXdqMZIMbg9vJAJauOuI&#10;rn9vZfoC3VFJN9HBBAqLQqq/KOlgmltR/eeOK0FJ9WsD/T1iQQBpYHATzBdT2KixZDuW8CYBVStq&#10;KNx6u7w3bmTctarMCziJIReN/AWGm6y07RPtc1b1GxgxcIWzG/rSz5l2OBzvEXWchu/+BQAA//8D&#10;AFBLAwQUAAYACAAAACEAKmqgHt0AAAAJAQAADwAAAGRycy9kb3ducmV2LnhtbExPwWrCQBS8F/oP&#10;yyv0VjdbbakxGxFpe5KCWijentlnEszuhuyaxL/v89Se3gwzzJvJlqNtRE9dqL3ToCYJCHKFN7Ur&#10;NXzvP57eQISIzmDjHWm4UoBlfn+XYWr84LbU72IpOMSFFDVUMbaplKGoyGKY+JYcayffWYxMu1Ka&#10;DgcOt418TpJXabF2/KHCltYVFefdxWr4HHBYTdV7vzmf1tfD/uXrZ6NI68eHcbUAEWmMf2a41efq&#10;kHOno784E0TDfKYUWxnwuelKzXncUcN0NgeZZ/L/gvwXAAD//wMAUEsBAi0AFAAGAAgAAAAhAOSZ&#10;w8D7AAAA4QEAABMAAAAAAAAAAAAAAAAAAAAAAFtDb250ZW50X1R5cGVzXS54bWxQSwECLQAUAAYA&#10;CAAAACEAI7Jq4dcAAACUAQAACwAAAAAAAAAAAAAAAAAsAQAAX3JlbHMvLnJlbHNQSwECLQAUAAYA&#10;CAAAACEAPAeI0h4EAABVCwAADgAAAAAAAAAAAAAAAAAsAgAAZHJzL2Uyb0RvYy54bWxQSwECLQAU&#10;AAYACAAAACEAKmqgHt0AAAAJAQAADwAAAAAAAAAAAAAAAAB2BgAAZHJzL2Rvd25yZXYueG1sUEsF&#10;BgAAAAAEAAQA8wAAAIAHAAAAAA==&#10;">
                <v:shape id="Freeform_x0020_7" o:spid="_x0000_s1027" style="position:absolute;left:1412;top:12;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zIZawwAA&#10;ANsAAAAPAAAAZHJzL2Rvd25yZXYueG1sRI9BS8NAEIXvgv9hGcGb3SgSJHZbSqXgQRTTUvA2ZCfZ&#10;aHY2ZMc2/nvnIHib4b1575vleo6DOdGU+8QObhcFGOIm+Z47B4f97uYBTBZkj0NicvBDGdary4sl&#10;Vj6d+Z1OtXRGQzhX6CCIjJW1uQkUMS/SSKxam6aIouvUWT/hWcPjYO+KorQRe9aGgCNtAzVf9Xd0&#10;sGvu32Lp8eXp4/WzbeujUCjFueurefMIRmiWf/Pf9bNXfKXXX3QAu/o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zIZawwAAANsAAAAPAAAAAAAAAAAAAAAAAJcCAABkcnMvZG93&#10;bnJldi54bWxQSwUGAAAAAAQABAD1AAAAhwMAAAAA&#10;" path="m0,338l9779,338,9779,,,,,338xe" fillcolor="#c5d9f0" stroked="f">
                  <v:path arrowok="t" o:connecttype="custom" o:connectlocs="0,350;9779,350;9779,12;0,12;0,350" o:connectangles="0,0,0,0,0"/>
                </v:shape>
                <w10:wrap anchorx="page"/>
              </v:group>
            </w:pict>
          </mc:Fallback>
        </mc:AlternateContent>
      </w:r>
      <w:r w:rsidR="002B6CA2">
        <w:rPr>
          <w:rFonts w:asciiTheme="minorHAnsi" w:eastAsia="Calibri" w:hAnsiTheme="minorHAnsi"/>
          <w:b/>
        </w:rPr>
        <w:t xml:space="preserve">    </w:t>
      </w:r>
      <w:r w:rsidRPr="002B6CA2">
        <w:rPr>
          <w:rFonts w:asciiTheme="minorHAnsi" w:eastAsia="Calibri" w:hAnsiTheme="minorHAnsi"/>
          <w:b/>
        </w:rPr>
        <w:t>4.5 Verificarea criteriilor de selecţie</w:t>
      </w:r>
    </w:p>
    <w:p w14:paraId="6AC4112E" w14:textId="77777777" w:rsidR="001B2521" w:rsidRPr="0034585C" w:rsidRDefault="001B2521" w:rsidP="0034585C">
      <w:pPr>
        <w:spacing w:line="276" w:lineRule="auto"/>
        <w:jc w:val="both"/>
        <w:rPr>
          <w:rFonts w:asciiTheme="minorHAnsi" w:hAnsiTheme="minorHAnsi"/>
        </w:rPr>
      </w:pPr>
    </w:p>
    <w:p w14:paraId="7ED4080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Principiile de selecție vor fi preluate din fișa tehnică a măsurii din SDL aprobată de către DGDR AM PNDR. Pe baza acestora, în cadrul ghidurilor solicitantului vor fi formulate criterii de selecţie adecvate si punctajul aferent fiecărui criteriu.</w:t>
      </w:r>
    </w:p>
    <w:p w14:paraId="2744A0C1" w14:textId="77777777" w:rsidR="001B2521" w:rsidRPr="0034585C" w:rsidRDefault="001B2521" w:rsidP="0034585C">
      <w:pPr>
        <w:spacing w:line="276" w:lineRule="auto"/>
        <w:jc w:val="both"/>
        <w:rPr>
          <w:rFonts w:asciiTheme="minorHAnsi" w:hAnsiTheme="minorHAnsi"/>
        </w:rPr>
      </w:pPr>
    </w:p>
    <w:p w14:paraId="06DACA27" w14:textId="320E5B16" w:rsidR="001B2521" w:rsidRPr="0034585C" w:rsidRDefault="00F01FA4" w:rsidP="0034585C">
      <w:pPr>
        <w:spacing w:line="276" w:lineRule="auto"/>
        <w:jc w:val="both"/>
        <w:rPr>
          <w:rFonts w:asciiTheme="minorHAnsi" w:hAnsiTheme="minorHAnsi"/>
        </w:rPr>
      </w:pPr>
      <w:r>
        <w:rPr>
          <w:rFonts w:asciiTheme="minorHAnsi" w:eastAsia="Calibri" w:hAnsiTheme="minorHAnsi"/>
        </w:rPr>
        <w:t xml:space="preserve">Punctajele acordate </w:t>
      </w:r>
      <w:r w:rsidR="001B2521" w:rsidRPr="0034585C">
        <w:rPr>
          <w:rFonts w:asciiTheme="minorHAnsi" w:eastAsia="Calibri" w:hAnsiTheme="minorHAnsi"/>
        </w:rPr>
        <w:t>fiecărui criteriu de selecție, punctajul minim pentru selectar</w:t>
      </w:r>
      <w:r w:rsidR="000A262A">
        <w:rPr>
          <w:rFonts w:asciiTheme="minorHAnsi" w:eastAsia="Calibri" w:hAnsiTheme="minorHAnsi"/>
        </w:rPr>
        <w:t xml:space="preserve">ea unui proiect și metodologia </w:t>
      </w:r>
      <w:r w:rsidR="00D02FD4">
        <w:rPr>
          <w:rFonts w:asciiTheme="minorHAnsi" w:eastAsia="Calibri" w:hAnsiTheme="minorHAnsi"/>
        </w:rPr>
        <w:t xml:space="preserve">de </w:t>
      </w:r>
      <w:proofErr w:type="gramStart"/>
      <w:r w:rsidR="00D02FD4">
        <w:rPr>
          <w:rFonts w:asciiTheme="minorHAnsi" w:eastAsia="Calibri" w:hAnsiTheme="minorHAnsi"/>
        </w:rPr>
        <w:t>punctare  se</w:t>
      </w:r>
      <w:proofErr w:type="gramEnd"/>
      <w:r w:rsidR="001B2521" w:rsidRPr="0034585C">
        <w:rPr>
          <w:rFonts w:asciiTheme="minorHAnsi" w:eastAsia="Calibri" w:hAnsiTheme="minorHAnsi"/>
        </w:rPr>
        <w:t xml:space="preserve"> stabilesc  de  către  GAL,  conform  importanței  lor,  permițând ierarhizarea cererilor de finanțare și derularea corespunzătoare a activității de evaluare/selectare.</w:t>
      </w:r>
      <w:r w:rsidR="000766B1">
        <w:rPr>
          <w:rFonts w:asciiTheme="minorHAnsi" w:eastAsia="Calibri" w:hAnsiTheme="minorHAnsi"/>
        </w:rPr>
        <w:t xml:space="preserve"> </w:t>
      </w:r>
    </w:p>
    <w:p w14:paraId="1289DBD0" w14:textId="77777777" w:rsidR="001B2521" w:rsidRPr="0034585C" w:rsidRDefault="001B2521" w:rsidP="0034585C">
      <w:pPr>
        <w:spacing w:line="276" w:lineRule="auto"/>
        <w:jc w:val="both"/>
        <w:rPr>
          <w:rFonts w:asciiTheme="minorHAnsi" w:hAnsiTheme="minorHAnsi"/>
        </w:rPr>
      </w:pPr>
    </w:p>
    <w:p w14:paraId="4DC28364"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În funcţie de sistemul de punctaj stabilit, se efectuează evaluarea criteriilor de selecţie pentru toate Cererile de finanţare eligibile prin acordarea unui număr de puncte şi se calculează scorul atribuit fiecărui proiect.</w:t>
      </w:r>
    </w:p>
    <w:p w14:paraId="3A378273" w14:textId="77777777" w:rsidR="001B2521" w:rsidRPr="0034585C" w:rsidRDefault="001B2521" w:rsidP="0034585C">
      <w:pPr>
        <w:spacing w:line="276" w:lineRule="auto"/>
        <w:jc w:val="both"/>
        <w:rPr>
          <w:rFonts w:asciiTheme="minorHAnsi" w:hAnsiTheme="minorHAnsi"/>
        </w:rPr>
      </w:pPr>
    </w:p>
    <w:p w14:paraId="7E943790" w14:textId="77777777"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GAL va specifica clar criteriile de selecţie şi punctajul maxim acordat pentru fiecare criteriu în parte. GAL va stabili un punctaj minim pe proiect, obligatoriu de obţinut pentru ca un proiect să fie selectat.</w:t>
      </w:r>
    </w:p>
    <w:p w14:paraId="446653D6" w14:textId="6532938A" w:rsidR="005B1275" w:rsidRPr="0034585C" w:rsidRDefault="005B1275" w:rsidP="0034585C">
      <w:pPr>
        <w:spacing w:line="276" w:lineRule="auto"/>
        <w:jc w:val="both"/>
        <w:rPr>
          <w:rFonts w:asciiTheme="minorHAnsi" w:eastAsia="Calibri" w:hAnsiTheme="minorHAnsi"/>
        </w:rPr>
      </w:pPr>
      <w:r>
        <w:rPr>
          <w:rFonts w:asciiTheme="minorHAnsi" w:eastAsia="Calibri" w:hAnsiTheme="minorHAnsi"/>
        </w:rPr>
        <w:t>Punctajul minim</w:t>
      </w:r>
      <w:r w:rsidR="002A0BC8">
        <w:rPr>
          <w:rFonts w:asciiTheme="minorHAnsi" w:eastAsia="Calibri" w:hAnsiTheme="minorHAnsi"/>
        </w:rPr>
        <w:t xml:space="preserve"> necesar in vederea admiterii la finantare pentru fiecare masura este cel stabilit prin intermediul Ghidului Solicitantului</w:t>
      </w:r>
      <w:r w:rsidR="006C6E4A">
        <w:rPr>
          <w:rFonts w:asciiTheme="minorHAnsi" w:eastAsia="Calibri" w:hAnsiTheme="minorHAnsi"/>
        </w:rPr>
        <w:t xml:space="preserve"> aferent fiecarei masuri din SDL</w:t>
      </w:r>
      <w:r w:rsidR="00781CF6">
        <w:rPr>
          <w:rFonts w:asciiTheme="minorHAnsi" w:eastAsia="Calibri" w:hAnsiTheme="minorHAnsi"/>
        </w:rPr>
        <w:t>.</w:t>
      </w:r>
    </w:p>
    <w:p w14:paraId="17247B96" w14:textId="77777777" w:rsidR="001B2521" w:rsidRPr="0034585C" w:rsidRDefault="001B2521" w:rsidP="0034585C">
      <w:pPr>
        <w:spacing w:line="276" w:lineRule="auto"/>
        <w:jc w:val="both"/>
        <w:rPr>
          <w:rFonts w:asciiTheme="minorHAnsi" w:hAnsiTheme="minorHAnsi"/>
        </w:rPr>
      </w:pPr>
    </w:p>
    <w:p w14:paraId="6DA5EF1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proiectele declarate eligibile, verificarea criteriilor de selectie a proiectului se realizează la nivelul GAL conform formularului „ Fișa de verificare a criteriilor de selecţie a proiectului” aferent fiecărei măsuri din SDL şi anexă la Ghidul Solicitantului.</w:t>
      </w:r>
    </w:p>
    <w:p w14:paraId="11D28879" w14:textId="77777777" w:rsidR="001B2521" w:rsidRPr="0034585C" w:rsidRDefault="001B2521" w:rsidP="0034585C">
      <w:pPr>
        <w:spacing w:line="276" w:lineRule="auto"/>
        <w:jc w:val="both"/>
        <w:rPr>
          <w:rFonts w:asciiTheme="minorHAnsi" w:hAnsiTheme="minorHAnsi"/>
        </w:rPr>
      </w:pPr>
    </w:p>
    <w:p w14:paraId="7E497157" w14:textId="77777777" w:rsidR="00BC0772"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GAL poate să solicite beneficiarului clarificări referitoare la îndeplinirea criteriilor de selecţie, dacă este cazul. </w:t>
      </w:r>
    </w:p>
    <w:p w14:paraId="01A322A4" w14:textId="77777777" w:rsidR="00BC0772" w:rsidRDefault="00BC0772" w:rsidP="0034585C">
      <w:pPr>
        <w:spacing w:line="276" w:lineRule="auto"/>
        <w:jc w:val="both"/>
        <w:rPr>
          <w:rFonts w:asciiTheme="minorHAnsi" w:eastAsia="Calibri" w:hAnsiTheme="minorHAnsi"/>
        </w:rPr>
      </w:pPr>
    </w:p>
    <w:p w14:paraId="6A749AFB" w14:textId="77777777" w:rsidR="00BC0772" w:rsidRPr="0034585C" w:rsidRDefault="00BC0772" w:rsidP="00BC0772">
      <w:pPr>
        <w:spacing w:line="276" w:lineRule="auto"/>
        <w:jc w:val="both"/>
        <w:rPr>
          <w:rFonts w:asciiTheme="minorHAnsi" w:eastAsia="Calibri" w:hAnsiTheme="minorHAnsi"/>
        </w:rPr>
      </w:pPr>
      <w:r>
        <w:rPr>
          <w:rFonts w:asciiTheme="minorHAnsi" w:eastAsia="Calibri" w:hAnsiTheme="minorHAnsi"/>
        </w:rPr>
        <w:t xml:space="preserve">Solicitările </w:t>
      </w:r>
      <w:proofErr w:type="gramStart"/>
      <w:r w:rsidRPr="0034585C">
        <w:rPr>
          <w:rFonts w:asciiTheme="minorHAnsi" w:eastAsia="Calibri" w:hAnsiTheme="minorHAnsi"/>
        </w:rPr>
        <w:t>de  informații</w:t>
      </w:r>
      <w:proofErr w:type="gramEnd"/>
      <w:r w:rsidRPr="0034585C">
        <w:rPr>
          <w:rFonts w:asciiTheme="minorHAnsi" w:eastAsia="Calibri" w:hAnsiTheme="minorHAnsi"/>
        </w:rPr>
        <w:t xml:space="preserve">  suplimentare  pot  fi  adresate,  ca  regulă  generală,  o singură dată. Termenul de răspuns la solicitarea de informații suplimentare nu poate depăși 5 (cinci) zile</w:t>
      </w:r>
      <w:r>
        <w:rPr>
          <w:rFonts w:asciiTheme="minorHAnsi" w:eastAsia="Calibri" w:hAnsiTheme="minorHAnsi"/>
        </w:rPr>
        <w:t xml:space="preserve"> lucratoare</w:t>
      </w:r>
      <w:r w:rsidRPr="0034585C">
        <w:rPr>
          <w:rFonts w:asciiTheme="minorHAnsi" w:eastAsia="Calibri" w:hAnsiTheme="minorHAnsi"/>
        </w:rPr>
        <w:t xml:space="preserve"> începând cu ziua următoare de la primirea formularului de către solicitant. În situații excepționale, se pot solicita și alte clarificări, a căror necesitate a apărut ulterior transmiterii răspunsului la informațiile suplimentare solicitate inițial.</w:t>
      </w:r>
    </w:p>
    <w:p w14:paraId="166A923D" w14:textId="77777777" w:rsidR="00BC0772" w:rsidRDefault="00BC0772" w:rsidP="0034585C">
      <w:pPr>
        <w:spacing w:line="276" w:lineRule="auto"/>
        <w:jc w:val="both"/>
        <w:rPr>
          <w:rFonts w:asciiTheme="minorHAnsi" w:eastAsia="Calibri" w:hAnsiTheme="minorHAnsi"/>
        </w:rPr>
      </w:pPr>
    </w:p>
    <w:p w14:paraId="6D981D83" w14:textId="628E215F"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lastRenderedPageBreak/>
        <w:t>N</w:t>
      </w:r>
      <w:r w:rsidR="0027722A">
        <w:rPr>
          <w:rFonts w:asciiTheme="minorHAnsi" w:eastAsia="Calibri" w:hAnsiTheme="minorHAnsi"/>
        </w:rPr>
        <w:t xml:space="preserve">u </w:t>
      </w:r>
      <w:proofErr w:type="gramStart"/>
      <w:r w:rsidR="0027722A">
        <w:rPr>
          <w:rFonts w:asciiTheme="minorHAnsi" w:eastAsia="Calibri" w:hAnsiTheme="minorHAnsi"/>
        </w:rPr>
        <w:t>se  vor</w:t>
      </w:r>
      <w:proofErr w:type="gramEnd"/>
      <w:r w:rsidR="0027722A">
        <w:rPr>
          <w:rFonts w:asciiTheme="minorHAnsi" w:eastAsia="Calibri" w:hAnsiTheme="minorHAnsi"/>
        </w:rPr>
        <w:t xml:space="preserve"> </w:t>
      </w:r>
      <w:r w:rsidR="000A262A">
        <w:rPr>
          <w:rFonts w:asciiTheme="minorHAnsi" w:eastAsia="Calibri" w:hAnsiTheme="minorHAnsi"/>
        </w:rPr>
        <w:t xml:space="preserve">lua în considerare </w:t>
      </w:r>
      <w:r w:rsidRPr="0034585C">
        <w:rPr>
          <w:rFonts w:asciiTheme="minorHAnsi" w:eastAsia="Calibri" w:hAnsiTheme="minorHAnsi"/>
        </w:rPr>
        <w:t>clarificările de natură să modifice datele inițiale ale proiectului depus. Clarificările admise de GAL vor face parte integrantă din Cererea de finanțare și</w:t>
      </w:r>
      <w:r w:rsidR="000A262A">
        <w:rPr>
          <w:rFonts w:asciiTheme="minorHAnsi" w:eastAsia="Calibri" w:hAnsiTheme="minorHAnsi"/>
        </w:rPr>
        <w:t xml:space="preserve"> </w:t>
      </w:r>
      <w:r w:rsidRPr="0034585C">
        <w:rPr>
          <w:rFonts w:asciiTheme="minorHAnsi" w:eastAsia="Calibri" w:hAnsiTheme="minorHAnsi"/>
        </w:rPr>
        <w:t>vor fi luate în considerare și de experții AFIR, în cazul în care proiectul va fi selectat.</w:t>
      </w:r>
    </w:p>
    <w:p w14:paraId="7FB11476" w14:textId="77777777" w:rsidR="001B2521" w:rsidRPr="0034585C" w:rsidRDefault="001B2521" w:rsidP="0034585C">
      <w:pPr>
        <w:spacing w:line="276" w:lineRule="auto"/>
        <w:jc w:val="both"/>
        <w:rPr>
          <w:rFonts w:asciiTheme="minorHAnsi" w:hAnsiTheme="minorHAnsi"/>
        </w:rPr>
      </w:pPr>
    </w:p>
    <w:p w14:paraId="476AE608" w14:textId="77777777" w:rsidR="001B2521" w:rsidRPr="0034585C" w:rsidRDefault="001B2521" w:rsidP="0034585C">
      <w:pPr>
        <w:spacing w:line="276" w:lineRule="auto"/>
        <w:jc w:val="both"/>
        <w:rPr>
          <w:rFonts w:asciiTheme="minorHAnsi" w:hAnsiTheme="minorHAnsi"/>
        </w:rPr>
      </w:pPr>
    </w:p>
    <w:p w14:paraId="6B07A1C9" w14:textId="0F9DBE26" w:rsidR="001B2521" w:rsidRPr="002B6CA2" w:rsidRDefault="001B2521" w:rsidP="0034585C">
      <w:pPr>
        <w:spacing w:line="276" w:lineRule="auto"/>
        <w:jc w:val="both"/>
        <w:rPr>
          <w:rFonts w:asciiTheme="minorHAnsi" w:eastAsia="Calibri" w:hAnsiTheme="minorHAnsi"/>
          <w:b/>
        </w:rPr>
      </w:pPr>
      <w:r w:rsidRPr="002B6CA2">
        <w:rPr>
          <w:rFonts w:asciiTheme="minorHAnsi" w:hAnsiTheme="minorHAnsi"/>
          <w:b/>
          <w:noProof/>
          <w:lang w:val="ro-RO" w:eastAsia="ro-RO"/>
        </w:rPr>
        <mc:AlternateContent>
          <mc:Choice Requires="wpg">
            <w:drawing>
              <wp:anchor distT="0" distB="0" distL="114300" distR="114300" simplePos="0" relativeHeight="251671552" behindDoc="1" locked="0" layoutInCell="1" allowOverlap="1" wp14:anchorId="4A60D85D" wp14:editId="005935DD">
                <wp:simplePos x="0" y="0"/>
                <wp:positionH relativeFrom="page">
                  <wp:posOffset>895985</wp:posOffset>
                </wp:positionH>
                <wp:positionV relativeFrom="paragraph">
                  <wp:posOffset>6985</wp:posOffset>
                </wp:positionV>
                <wp:extent cx="6209665" cy="213360"/>
                <wp:effectExtent l="0" t="0" r="6350" b="0"/>
                <wp:wrapNone/>
                <wp:docPr id="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3360"/>
                          <a:chOff x="1412" y="11"/>
                          <a:chExt cx="9779" cy="336"/>
                        </a:xfrm>
                      </wpg:grpSpPr>
                      <wps:wsp>
                        <wps:cNvPr id="12" name="Freeform 5"/>
                        <wps:cNvSpPr>
                          <a:spLocks/>
                        </wps:cNvSpPr>
                        <wps:spPr bwMode="auto">
                          <a:xfrm>
                            <a:off x="1412" y="11"/>
                            <a:ext cx="9779" cy="336"/>
                          </a:xfrm>
                          <a:custGeom>
                            <a:avLst/>
                            <a:gdLst>
                              <a:gd name="T0" fmla="+- 0 1412 1412"/>
                              <a:gd name="T1" fmla="*/ T0 w 9779"/>
                              <a:gd name="T2" fmla="+- 0 348 11"/>
                              <a:gd name="T3" fmla="*/ 348 h 336"/>
                              <a:gd name="T4" fmla="+- 0 11191 1412"/>
                              <a:gd name="T5" fmla="*/ T4 w 9779"/>
                              <a:gd name="T6" fmla="+- 0 348 11"/>
                              <a:gd name="T7" fmla="*/ 348 h 336"/>
                              <a:gd name="T8" fmla="+- 0 11191 1412"/>
                              <a:gd name="T9" fmla="*/ T8 w 9779"/>
                              <a:gd name="T10" fmla="+- 0 11 11"/>
                              <a:gd name="T11" fmla="*/ 11 h 336"/>
                              <a:gd name="T12" fmla="+- 0 1412 1412"/>
                              <a:gd name="T13" fmla="*/ T12 w 9779"/>
                              <a:gd name="T14" fmla="+- 0 11 11"/>
                              <a:gd name="T15" fmla="*/ 11 h 336"/>
                              <a:gd name="T16" fmla="+- 0 1412 1412"/>
                              <a:gd name="T17" fmla="*/ T16 w 9779"/>
                              <a:gd name="T18" fmla="+- 0 348 11"/>
                              <a:gd name="T19" fmla="*/ 348 h 336"/>
                            </a:gdLst>
                            <a:ahLst/>
                            <a:cxnLst>
                              <a:cxn ang="0">
                                <a:pos x="T1" y="T3"/>
                              </a:cxn>
                              <a:cxn ang="0">
                                <a:pos x="T5" y="T7"/>
                              </a:cxn>
                              <a:cxn ang="0">
                                <a:pos x="T9" y="T11"/>
                              </a:cxn>
                              <a:cxn ang="0">
                                <a:pos x="T13" y="T15"/>
                              </a:cxn>
                              <a:cxn ang="0">
                                <a:pos x="T17" y="T19"/>
                              </a:cxn>
                            </a:cxnLst>
                            <a:rect l="0" t="0" r="r" b="b"/>
                            <a:pathLst>
                              <a:path w="9779" h="336">
                                <a:moveTo>
                                  <a:pt x="0" y="337"/>
                                </a:moveTo>
                                <a:lnTo>
                                  <a:pt x="9779" y="337"/>
                                </a:lnTo>
                                <a:lnTo>
                                  <a:pt x="9779" y="0"/>
                                </a:lnTo>
                                <a:lnTo>
                                  <a:pt x="0" y="0"/>
                                </a:lnTo>
                                <a:lnTo>
                                  <a:pt x="0" y="337"/>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C0C9B30" id="Group_x0020_4" o:spid="_x0000_s1026" style="position:absolute;margin-left:70.55pt;margin-top:.55pt;width:488.95pt;height:16.8pt;z-index:-251644928;mso-position-horizontal-relative:page" coordorigin="1412,11" coordsize="9779,3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Bc8B8EAABUCwAADgAAAGRycy9lMm9Eb2MueG1spFZtj6M2EP5eqf/B8sdWWXBCSIiWPfV2L6tK&#10;2/akoz/AAfOiAqY2CdlW/e8djyEh2dBbXfOBGObx+JlnbM/cfzhWJTkIpQtZh5TduZSIOpZJUWch&#10;/T3aztaU6JbXCS9lLUL6KjT98PD9d/ddsxFzmcsyEYqAk1pvuiakeds2G8fRcS4qru9kI2owplJV&#10;vIVXlTmJ4h14r0pn7rq+00mVNErGQmv4+mSN9AH9p6mI29/SVIuWlCEFbi0+FT535uk83PNNpniT&#10;F3FPg38Di4oXNSx6cvXEW072qnjjqipiJbVM27tYVo5M0yIWGANEw9yraJ6V3DcYS7bpsuYkE0h7&#10;pdM3u41/PXxWpEhCuqKk5hWkCFclnpGma7INIJ5V86X5rGx8MHyR8R8azM613bxnFkx23S8yAXd8&#10;30qU5piqyriAoMkRM/B6yoA4tiSGj/7cDXx/SUkMtjlbLPw+RXEOeTTTmMfmlICVMZu8OP/UTw5W&#10;q8DOhHnG6PCNXRSJ9sRMVLDX9FlO/f/k/JLzRmCWtBGrlxP2vZVzq4Qw+5csraIIGuTUYy1HFkNR&#10;g+RfVfGNHIOS02LwTbzX7bOQmA1+eNGtPQUJjDDHSU89ghOTViUciB9nxCVmLXxY4bMTjA2wHxwS&#10;uaQjuHjvdPAFWRv5WnhrMmTw7GgxYMCRQeSkzyQcrNNq3gCypBgL2E1WsIvsgoaVN8HKH0Do7DYr&#10;OBknR5OsIN+j8NgkK9ihJ2fReoIVuxIeAux3+1kG+HL2xNhtrcxZGdOazOBY+QjSfDuH7Fr7W7zG&#10;uk/yutR9emeNtY+YP8XrUv3baWRj6S/yCPdENmx+ng/nIT7W/YGAEeGmoLl4kTVSm5soggTAPRQt&#10;+qsGUOb0TIBBFQNevQsMTA3YJh3Y/bdrBslDON4wX4eDpggPxlzstD5gBXXzumIqSqBi7uzZb3hr&#10;dDLxmiHpQmovnDyk5sgaQyUPIpIIac8X/mIxSHC2l/UYZx0BwzN0AAz/DTo8AbFGQACDefi3MDhL&#10;4Ow9mLcLxqXUwlYSEyeWlFPsRrLRTaplWSTboixNyFplu8dSkQOHxuNx+RRsBwIXsBK3TC3NNLuM&#10;/QK3eC+vuc+xkfg7YHPP/TgPZlt/vZp5W285C1bueuay4GPgu17gPW3/Mcozb5MXSSLql6IWQ1PD&#10;vPdVub69su0ItjWY3OV8iUm9YH8RpIu/fktdwKCLqROsBrngyad+3PKitGPnkjGKDGEP/ygEVHBb&#10;EW353snkFaqjkrahgwYUBrlUf1HSQTMXUv3nnitBSflzDeU9YJ5nuj988ZarObyosWU3tvA6Blch&#10;bSmcejN8bG3HuG9UkeWwEkMtavkT9DZpYcon8rOs+hfoMHCErRvG0reZpjccvyPq3Aw//AsAAP//&#10;AwBQSwMEFAAGAAgAAAAhALx83YreAAAACQEAAA8AAABkcnMvZG93bnJldi54bWxMT0FOwzAQvCPx&#10;B2uRuFHHtEAJcaqqAk5VJVqkipsbb5Oo8TqK3ST9PdsTnHZGM5qdyRaja0SPXag9aVCTBARS4W1N&#10;pYbv3cfDHESIhqxpPKGGCwZY5Lc3mUmtH+gL+20sBYdQSI2GKsY2lTIUFToTJr5FYu3oO2ci066U&#10;tjMDh7tGPibJs3SmJv5QmRZXFRan7dlp+BzMsJyq9359Oq4uP7unzX6tUOv7u3H5BiLiGP/McK3P&#10;1SHnTgd/JhtEw3ymFFsZ8LnqSr3yuIOG6ewFZJ7J/wvyXwAAAP//AwBQSwECLQAUAAYACAAAACEA&#10;5JnDwPsAAADhAQAAEwAAAAAAAAAAAAAAAAAAAAAAW0NvbnRlbnRfVHlwZXNdLnhtbFBLAQItABQA&#10;BgAIAAAAIQAjsmrh1wAAAJQBAAALAAAAAAAAAAAAAAAAACwBAABfcmVscy8ucmVsc1BLAQItABQA&#10;BgAIAAAAIQBuUFzwHwQAAFQLAAAOAAAAAAAAAAAAAAAAACwCAABkcnMvZTJvRG9jLnhtbFBLAQIt&#10;ABQABgAIAAAAIQC8fN2K3gAAAAkBAAAPAAAAAAAAAAAAAAAAAHcGAABkcnMvZG93bnJldi54bWxQ&#10;SwUGAAAAAAQABADzAAAAggcAAAAA&#10;">
                <v:shape id="Freeform_x0020_5" o:spid="_x0000_s1027" style="position:absolute;left:1412;top:11;width:9779;height:336;visibility:visible;mso-wrap-style:square;v-text-anchor:top" coordsize="9779,3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b3gCvwAA&#10;ANoAAAAPAAAAZHJzL2Rvd25yZXYueG1sRE9LawIxEL4X+h/CFLzVRA8iW6MUURARSq209DZsZh91&#10;M7MkUbf/vjkIPX5878Vq8J26UoitsIXJ2IAiLsW1XFs4fWyf56BiQnbYCZOFX4qwWj4+LLBwcuN3&#10;uh5TrXIIxwItNCn1hdaxbMhjHEtPnLlKgseUYai1C3jL4b7TU2Nm2mPLuaHBntYNlefjxVuIMzGV&#10;fP7s6evbHMKmLqV6O1g7ehpeX0AlGtK/+O7eOQt5a76Sb4Be/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9veAK/AAAA2gAAAA8AAAAAAAAAAAAAAAAAlwIAAGRycy9kb3ducmV2&#10;LnhtbFBLBQYAAAAABAAEAPUAAACDAwAAAAA=&#10;" path="m0,337l9779,337,9779,,,,,337xe" fillcolor="#c5d9f0" stroked="f">
                  <v:path arrowok="t" o:connecttype="custom" o:connectlocs="0,348;9779,348;9779,11;0,11;0,348" o:connectangles="0,0,0,0,0"/>
                </v:shape>
                <w10:wrap anchorx="page"/>
              </v:group>
            </w:pict>
          </mc:Fallback>
        </mc:AlternateContent>
      </w:r>
      <w:r w:rsidR="002B6CA2" w:rsidRPr="002B6CA2">
        <w:rPr>
          <w:rFonts w:asciiTheme="minorHAnsi" w:eastAsia="Calibri" w:hAnsiTheme="minorHAnsi"/>
          <w:b/>
        </w:rPr>
        <w:t xml:space="preserve">   </w:t>
      </w:r>
      <w:r w:rsidRPr="002B6CA2">
        <w:rPr>
          <w:rFonts w:asciiTheme="minorHAnsi" w:eastAsia="Calibri" w:hAnsiTheme="minorHAnsi"/>
          <w:b/>
        </w:rPr>
        <w:t>4.6 Aspecte generale referitoare la evaluarea proiectelor</w:t>
      </w:r>
    </w:p>
    <w:p w14:paraId="1ED696E7" w14:textId="77777777" w:rsidR="001B2521" w:rsidRPr="0034585C" w:rsidRDefault="001B2521" w:rsidP="0034585C">
      <w:pPr>
        <w:spacing w:line="276" w:lineRule="auto"/>
        <w:jc w:val="both"/>
        <w:rPr>
          <w:rFonts w:asciiTheme="minorHAnsi" w:hAnsiTheme="minorHAnsi"/>
        </w:rPr>
      </w:pPr>
    </w:p>
    <w:p w14:paraId="2967F19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toate proiectele evaluate la nivelul GAL, evaluatorii, stabiliți cu respectarea prevederilor SDL, vor verifica conformitatea și eligibilitatea proiectelor și vor acorda punctajele aferente fiecărei cereri de finanțare. Toate verificările se realizează pe evaluări documentate, în baza unor fișe de verificare elaborate la nivelul GAL, datate și semnate de experții evaluatori.</w:t>
      </w:r>
    </w:p>
    <w:p w14:paraId="13AAEC65" w14:textId="77777777" w:rsidR="001B2521" w:rsidRPr="0034585C" w:rsidRDefault="001B2521" w:rsidP="0034585C">
      <w:pPr>
        <w:spacing w:line="276" w:lineRule="auto"/>
        <w:jc w:val="both"/>
        <w:rPr>
          <w:rFonts w:asciiTheme="minorHAnsi" w:hAnsiTheme="minorHAnsi"/>
        </w:rPr>
      </w:pPr>
    </w:p>
    <w:p w14:paraId="1F3B9252"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Codificarea specifică a Cererii de Finanțare nu intră în atribuțiile GAL.</w:t>
      </w:r>
    </w:p>
    <w:p w14:paraId="4B690D09" w14:textId="77777777" w:rsidR="001B2521" w:rsidRPr="0034585C" w:rsidRDefault="001B2521" w:rsidP="0034585C">
      <w:pPr>
        <w:spacing w:line="276" w:lineRule="auto"/>
        <w:jc w:val="both"/>
        <w:rPr>
          <w:rFonts w:asciiTheme="minorHAnsi" w:hAnsiTheme="minorHAnsi"/>
        </w:rPr>
      </w:pPr>
    </w:p>
    <w:p w14:paraId="1825E36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Fişele de verificare ale conformităţii, eligibilităţii şi a criteriilor de selecţie trebuie să fie datate şi să prezinte numele şi semnătura a doi angajaţi GAL implicaţi în procesul de evaluare a proiectelor.</w:t>
      </w:r>
    </w:p>
    <w:p w14:paraId="00924EDA" w14:textId="77777777" w:rsidR="001B2521" w:rsidRPr="0034585C" w:rsidRDefault="001B2521" w:rsidP="0034585C">
      <w:pPr>
        <w:spacing w:line="276" w:lineRule="auto"/>
        <w:jc w:val="both"/>
        <w:rPr>
          <w:rFonts w:asciiTheme="minorHAnsi" w:hAnsiTheme="minorHAnsi"/>
        </w:rPr>
      </w:pPr>
    </w:p>
    <w:p w14:paraId="07E79F8C" w14:textId="77777777"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Toate verificările efectuate de către evaluatori vor respecta principiul de verificare “4 ochi”, respectiv vor fi semnate de către doi experți evaluatori angajați în cadrul GAL. În situația în care GAL este beneficiar (al unor operațiuni ce vizează infrastructură socială), verificarea se va realiza de către experții entității către care au fost externalizate serviciile de evaluare, cu respectarea principiului ”4 ochi”.</w:t>
      </w:r>
    </w:p>
    <w:p w14:paraId="751E7952" w14:textId="77777777" w:rsidR="00C804D1" w:rsidRDefault="00C804D1" w:rsidP="0034585C">
      <w:pPr>
        <w:spacing w:line="276" w:lineRule="auto"/>
        <w:jc w:val="both"/>
        <w:rPr>
          <w:rFonts w:asciiTheme="minorHAnsi" w:eastAsia="Calibri" w:hAnsiTheme="minorHAnsi"/>
        </w:rPr>
      </w:pPr>
    </w:p>
    <w:p w14:paraId="29568720" w14:textId="77777777" w:rsidR="00C804D1" w:rsidRDefault="00C804D1" w:rsidP="00C804D1">
      <w:pPr>
        <w:spacing w:line="276" w:lineRule="auto"/>
        <w:jc w:val="both"/>
        <w:rPr>
          <w:rFonts w:asciiTheme="minorHAnsi" w:eastAsia="Calibri" w:hAnsiTheme="minorHAnsi"/>
        </w:rPr>
      </w:pPr>
      <w:r>
        <w:rPr>
          <w:rFonts w:asciiTheme="minorHAnsi" w:eastAsia="Calibri" w:hAnsiTheme="minorHAnsi"/>
        </w:rPr>
        <w:t>Experti evaluatori vor elabora un raport de evaluare in care vor fi mentionate rezultatele evaluarii proiectelor.</w:t>
      </w:r>
    </w:p>
    <w:p w14:paraId="778AB016" w14:textId="77777777" w:rsidR="00C804D1" w:rsidRDefault="00C804D1" w:rsidP="00C804D1">
      <w:pPr>
        <w:spacing w:line="276" w:lineRule="auto"/>
        <w:jc w:val="both"/>
        <w:rPr>
          <w:rFonts w:asciiTheme="minorHAnsi" w:hAnsiTheme="minorHAnsi" w:cstheme="minorHAnsi"/>
          <w:color w:val="000000" w:themeColor="text1"/>
        </w:rPr>
      </w:pPr>
      <w:r>
        <w:rPr>
          <w:rFonts w:asciiTheme="minorHAnsi" w:eastAsia="Calibri" w:hAnsiTheme="minorHAnsi"/>
        </w:rPr>
        <w:t xml:space="preserve"> </w:t>
      </w:r>
      <w:r w:rsidRPr="00A95C91">
        <w:rPr>
          <w:rFonts w:asciiTheme="minorHAnsi" w:hAnsiTheme="minorHAnsi" w:cstheme="minorHAnsi"/>
          <w:color w:val="000000" w:themeColor="text1"/>
        </w:rPr>
        <w:t>Raportul de evaluare se intocmeste in maxim 5 zile lucratoare de la intocmirea fiselor de evaluare a conformitatii, eligibilitatii si criteriilor de selectie.</w:t>
      </w:r>
    </w:p>
    <w:p w14:paraId="28CDEA56" w14:textId="77777777" w:rsidR="00C804D1" w:rsidRDefault="00C804D1" w:rsidP="00C804D1">
      <w:pPr>
        <w:spacing w:line="276" w:lineRule="auto"/>
        <w:jc w:val="both"/>
        <w:rPr>
          <w:rFonts w:asciiTheme="minorHAnsi" w:hAnsiTheme="minorHAnsi" w:cstheme="minorHAnsi"/>
          <w:color w:val="000000" w:themeColor="text1"/>
        </w:rPr>
      </w:pPr>
    </w:p>
    <w:p w14:paraId="7EA3AC58" w14:textId="77777777" w:rsidR="00C804D1" w:rsidRDefault="00C804D1" w:rsidP="00C804D1">
      <w:pPr>
        <w:spacing w:line="276" w:lineRule="auto"/>
        <w:jc w:val="both"/>
        <w:rPr>
          <w:rFonts w:asciiTheme="minorHAnsi" w:hAnsiTheme="minorHAnsi" w:cstheme="minorHAnsi"/>
          <w:color w:val="000000" w:themeColor="text1"/>
        </w:rPr>
      </w:pPr>
    </w:p>
    <w:p w14:paraId="6817BAA1" w14:textId="77777777" w:rsidR="00C804D1" w:rsidRDefault="00C804D1" w:rsidP="00C804D1">
      <w:pPr>
        <w:spacing w:line="276" w:lineRule="auto"/>
        <w:jc w:val="both"/>
        <w:rPr>
          <w:rFonts w:asciiTheme="minorHAnsi" w:hAnsiTheme="minorHAnsi" w:cstheme="minorHAnsi"/>
          <w:color w:val="000000" w:themeColor="text1"/>
        </w:rPr>
      </w:pPr>
    </w:p>
    <w:p w14:paraId="715FACB2" w14:textId="77777777" w:rsidR="00C804D1" w:rsidRDefault="00C804D1" w:rsidP="00C804D1">
      <w:pPr>
        <w:spacing w:line="276" w:lineRule="auto"/>
        <w:jc w:val="both"/>
        <w:rPr>
          <w:rFonts w:asciiTheme="minorHAnsi" w:hAnsiTheme="minorHAnsi" w:cstheme="minorHAnsi"/>
          <w:color w:val="000000" w:themeColor="text1"/>
        </w:rPr>
      </w:pPr>
    </w:p>
    <w:p w14:paraId="7E710C51" w14:textId="77777777" w:rsidR="00C804D1" w:rsidRDefault="00C804D1" w:rsidP="00C804D1">
      <w:pPr>
        <w:spacing w:line="276" w:lineRule="auto"/>
        <w:jc w:val="both"/>
        <w:rPr>
          <w:rFonts w:asciiTheme="minorHAnsi" w:hAnsiTheme="minorHAnsi" w:cstheme="minorHAnsi"/>
          <w:color w:val="000000" w:themeColor="text1"/>
        </w:rPr>
      </w:pPr>
    </w:p>
    <w:p w14:paraId="51F26FBE" w14:textId="77777777" w:rsidR="00C804D1" w:rsidRDefault="00C804D1" w:rsidP="00C804D1">
      <w:pPr>
        <w:spacing w:line="276" w:lineRule="auto"/>
        <w:jc w:val="both"/>
        <w:rPr>
          <w:rFonts w:asciiTheme="minorHAnsi" w:hAnsiTheme="minorHAnsi" w:cstheme="minorHAnsi"/>
          <w:color w:val="000000" w:themeColor="text1"/>
        </w:rPr>
      </w:pPr>
    </w:p>
    <w:p w14:paraId="5CB5B0A7" w14:textId="77777777" w:rsidR="00C804D1" w:rsidRDefault="00C804D1" w:rsidP="00C804D1">
      <w:pPr>
        <w:spacing w:line="276" w:lineRule="auto"/>
        <w:jc w:val="both"/>
        <w:rPr>
          <w:rFonts w:asciiTheme="minorHAnsi" w:hAnsiTheme="minorHAnsi" w:cstheme="minorHAnsi"/>
          <w:color w:val="000000" w:themeColor="text1"/>
        </w:rPr>
      </w:pPr>
    </w:p>
    <w:p w14:paraId="4146CE56" w14:textId="77777777" w:rsidR="00C804D1" w:rsidRDefault="00C804D1" w:rsidP="00C804D1">
      <w:pPr>
        <w:spacing w:line="276" w:lineRule="auto"/>
        <w:jc w:val="both"/>
        <w:rPr>
          <w:rFonts w:asciiTheme="minorHAnsi" w:hAnsiTheme="minorHAnsi" w:cstheme="minorHAnsi"/>
          <w:color w:val="000000" w:themeColor="text1"/>
        </w:rPr>
      </w:pPr>
    </w:p>
    <w:p w14:paraId="546680A6" w14:textId="77777777" w:rsidR="00C804D1" w:rsidRDefault="00C804D1" w:rsidP="00C804D1">
      <w:pPr>
        <w:spacing w:line="276" w:lineRule="auto"/>
        <w:jc w:val="both"/>
        <w:rPr>
          <w:rFonts w:asciiTheme="minorHAnsi" w:hAnsiTheme="minorHAnsi" w:cstheme="minorHAnsi"/>
          <w:color w:val="000000" w:themeColor="text1"/>
        </w:rPr>
      </w:pPr>
    </w:p>
    <w:p w14:paraId="7B623E1D" w14:textId="77777777" w:rsidR="00C804D1" w:rsidRDefault="00C804D1" w:rsidP="00C804D1">
      <w:pPr>
        <w:spacing w:line="276" w:lineRule="auto"/>
        <w:jc w:val="both"/>
        <w:rPr>
          <w:rFonts w:asciiTheme="minorHAnsi" w:hAnsiTheme="minorHAnsi" w:cstheme="minorHAnsi"/>
          <w:color w:val="000000" w:themeColor="text1"/>
        </w:rPr>
      </w:pPr>
    </w:p>
    <w:p w14:paraId="02F5C843" w14:textId="77777777" w:rsidR="00C804D1" w:rsidRPr="00A95C91" w:rsidRDefault="00C804D1" w:rsidP="00C804D1">
      <w:pPr>
        <w:spacing w:line="276" w:lineRule="auto"/>
        <w:jc w:val="both"/>
        <w:rPr>
          <w:rFonts w:asciiTheme="minorHAnsi" w:eastAsia="Calibri" w:hAnsiTheme="minorHAnsi"/>
          <w:color w:val="000000" w:themeColor="text1"/>
        </w:rPr>
      </w:pPr>
    </w:p>
    <w:p w14:paraId="2BBCB337" w14:textId="29509253" w:rsidR="001B2521" w:rsidRPr="00C135C9" w:rsidRDefault="001B2521" w:rsidP="00C135C9">
      <w:pPr>
        <w:pStyle w:val="Heading1"/>
      </w:pPr>
      <w:bookmarkStart w:id="5" w:name="_Toc503861721"/>
      <w:r w:rsidRPr="0034585C">
        <w:lastRenderedPageBreak/>
        <w:t>5. SELECŢIA INTERMEDIARĂ A PROIECTELOR</w:t>
      </w:r>
      <w:bookmarkEnd w:id="5"/>
    </w:p>
    <w:p w14:paraId="013420B2" w14:textId="77777777" w:rsidR="001B2521" w:rsidRPr="0034585C" w:rsidRDefault="001B2521" w:rsidP="0034585C">
      <w:pPr>
        <w:spacing w:line="276" w:lineRule="auto"/>
        <w:jc w:val="both"/>
        <w:rPr>
          <w:rFonts w:asciiTheme="minorHAnsi" w:hAnsiTheme="minorHAnsi"/>
        </w:rPr>
      </w:pPr>
    </w:p>
    <w:p w14:paraId="73052DC3" w14:textId="35CE147C"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 xml:space="preserve">Selecția proiectelor se face aplicând regula de „dublu cvorum”, respectiv pentru validarea voturilor, este necesar ca în momentul selecției să fie prezenți cel puțin 50% din membrii Comitetului de Selecție, din care peste 50% să fie din mediul privat și societatea civilă, organizațiile din mediul urban reprezentând mai puțin de 25%. Pentru transparența procesului de selecție a proiectelor, la aceste selecții va lua parte și </w:t>
      </w:r>
      <w:r w:rsidR="00480AF3">
        <w:rPr>
          <w:rFonts w:asciiTheme="minorHAnsi" w:eastAsia="Calibri" w:hAnsiTheme="minorHAnsi"/>
        </w:rPr>
        <w:t xml:space="preserve">cel putin </w:t>
      </w:r>
      <w:r w:rsidRPr="0034585C">
        <w:rPr>
          <w:rFonts w:asciiTheme="minorHAnsi" w:eastAsia="Calibri" w:hAnsiTheme="minorHAnsi"/>
        </w:rPr>
        <w:t>un reprezentant al Ministerului Agriculturii și Dezvoltării Rurale din cadrul Compartimentului de Dezvoltare Rurală Județeană.</w:t>
      </w:r>
    </w:p>
    <w:p w14:paraId="28B98887" w14:textId="77777777" w:rsidR="000F410E" w:rsidRPr="0034585C" w:rsidRDefault="000F410E" w:rsidP="000F410E">
      <w:pPr>
        <w:spacing w:line="276" w:lineRule="auto"/>
        <w:jc w:val="both"/>
        <w:rPr>
          <w:rFonts w:asciiTheme="minorHAnsi" w:hAnsiTheme="minorHAnsi"/>
        </w:rPr>
      </w:pPr>
    </w:p>
    <w:p w14:paraId="70B77217"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Pentru realizarea selecţiei proiectelor se analizează dacă valoarea publică, exprimată în euro, a proiectelor eligibile ce întrunesc pragul minim, este situată sub sau peste valoarea totală alocată unei măsuri în cadrul sesiunii de depunere.</w:t>
      </w:r>
    </w:p>
    <w:p w14:paraId="48A0CE65" w14:textId="77777777" w:rsidR="000F410E" w:rsidRPr="0034585C" w:rsidRDefault="000F410E" w:rsidP="000F410E">
      <w:pPr>
        <w:spacing w:line="276" w:lineRule="auto"/>
        <w:jc w:val="both"/>
        <w:rPr>
          <w:rFonts w:asciiTheme="minorHAnsi" w:hAnsiTheme="minorHAnsi"/>
        </w:rPr>
      </w:pPr>
    </w:p>
    <w:p w14:paraId="5C1AE436"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Când valoarea publică totală a proiectelor eligibile care au îndeplinit punctajul minim, se situează sub valoarea totală alocată unei măsuri în cadrul unei sesiuni de depunere, Comitetul de Selecţie propune aprobarea pentru finanţare a tuturor proiectelor eligibile care au întrunit punctajul minim aferent acestor măsuri.</w:t>
      </w:r>
    </w:p>
    <w:p w14:paraId="0EB1DE8F" w14:textId="77777777" w:rsidR="000F410E" w:rsidRPr="0034585C" w:rsidRDefault="000F410E" w:rsidP="000F410E">
      <w:pPr>
        <w:spacing w:line="276" w:lineRule="auto"/>
        <w:jc w:val="both"/>
        <w:rPr>
          <w:rFonts w:asciiTheme="minorHAnsi" w:hAnsiTheme="minorHAnsi"/>
        </w:rPr>
      </w:pPr>
    </w:p>
    <w:p w14:paraId="58B3DFDA"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Când valoarea publică totală a proiectelor eligibile care au îndeplinit punctajul minim se situează peste valoarea totală alocată unei măsuri în cadrul unei sesiuni, Comitetul de Selecţie analizează listele proiectelor eligibile care au îndeplinit punctajul minim, iar Selecţia se face în ordinea descrescătoare a punctajului de selecţie.</w:t>
      </w:r>
    </w:p>
    <w:p w14:paraId="079F881D" w14:textId="77777777" w:rsidR="000F410E" w:rsidRPr="0034585C" w:rsidRDefault="000F410E" w:rsidP="000F410E">
      <w:pPr>
        <w:spacing w:line="276" w:lineRule="auto"/>
        <w:jc w:val="both"/>
        <w:rPr>
          <w:rFonts w:asciiTheme="minorHAnsi" w:hAnsiTheme="minorHAnsi"/>
        </w:rPr>
      </w:pPr>
    </w:p>
    <w:p w14:paraId="33826AD5" w14:textId="7167D291"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În cazul proiectelor cu acelaşi punctaj, departajarea acestora se face în funcţie de prevederile</w:t>
      </w:r>
      <w:r w:rsidR="00551970">
        <w:rPr>
          <w:rFonts w:asciiTheme="minorHAnsi" w:eastAsia="Calibri" w:hAnsiTheme="minorHAnsi"/>
        </w:rPr>
        <w:t xml:space="preserve"> </w:t>
      </w:r>
      <w:r w:rsidRPr="0034585C">
        <w:rPr>
          <w:rFonts w:asciiTheme="minorHAnsi" w:eastAsia="Calibri" w:hAnsiTheme="minorHAnsi"/>
        </w:rPr>
        <w:t xml:space="preserve">stipulate in Ghidul Solicitantului pentru fiecare masura in parte. </w:t>
      </w:r>
    </w:p>
    <w:p w14:paraId="2D493BFB"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Proiectele al caror punctaj, in urma evaluarii GAL, scade sub pragul minim de selectie impus prin Ghidul Solicitantului vor fi declarate respinse.</w:t>
      </w:r>
    </w:p>
    <w:p w14:paraId="6D8ED469" w14:textId="77777777" w:rsidR="000F410E" w:rsidRPr="0034585C" w:rsidRDefault="000F410E" w:rsidP="000F410E">
      <w:pPr>
        <w:spacing w:line="276" w:lineRule="auto"/>
        <w:jc w:val="both"/>
        <w:rPr>
          <w:rFonts w:asciiTheme="minorHAnsi" w:hAnsiTheme="minorHAnsi"/>
        </w:rPr>
      </w:pPr>
    </w:p>
    <w:p w14:paraId="1B77C43F" w14:textId="154EEB5B" w:rsidR="000F410E" w:rsidRDefault="00521642" w:rsidP="000F410E">
      <w:pPr>
        <w:spacing w:line="276" w:lineRule="auto"/>
        <w:jc w:val="both"/>
        <w:rPr>
          <w:rFonts w:asciiTheme="minorHAnsi" w:eastAsia="Calibri" w:hAnsiTheme="minorHAnsi"/>
        </w:rPr>
      </w:pPr>
      <w:r>
        <w:rPr>
          <w:rFonts w:asciiTheme="minorHAnsi" w:eastAsia="Calibri" w:hAnsiTheme="minorHAnsi"/>
        </w:rPr>
        <w:t>In termen de maxim cinci zile lucratoare d</w:t>
      </w:r>
      <w:r w:rsidR="000F410E" w:rsidRPr="0034585C">
        <w:rPr>
          <w:rFonts w:asciiTheme="minorHAnsi" w:eastAsia="Calibri" w:hAnsiTheme="minorHAnsi"/>
        </w:rPr>
        <w:t>upă încheierea procesului de evaluare şi selecţie, Comitetul de Selecţie a Proiectelor va emite un Raport de Selecţie, în care vor fi înscrise proiectele retrase, respinse, neeligibile, eligibile</w:t>
      </w:r>
      <w:r w:rsidR="00296375">
        <w:rPr>
          <w:rFonts w:asciiTheme="minorHAnsi" w:eastAsia="Calibri" w:hAnsiTheme="minorHAnsi"/>
        </w:rPr>
        <w:t xml:space="preserve"> </w:t>
      </w:r>
      <w:r w:rsidR="007C63F4">
        <w:rPr>
          <w:rFonts w:asciiTheme="minorHAnsi" w:eastAsia="Calibri" w:hAnsiTheme="minorHAnsi"/>
        </w:rPr>
        <w:t>neselectate   şi   eligibile</w:t>
      </w:r>
      <w:r w:rsidR="000F410E" w:rsidRPr="0034585C">
        <w:rPr>
          <w:rFonts w:asciiTheme="minorHAnsi" w:eastAsia="Calibri" w:hAnsiTheme="minorHAnsi"/>
        </w:rPr>
        <w:t xml:space="preserve"> se</w:t>
      </w:r>
      <w:r w:rsidR="00C135C9">
        <w:rPr>
          <w:rFonts w:asciiTheme="minorHAnsi" w:eastAsia="Calibri" w:hAnsiTheme="minorHAnsi"/>
        </w:rPr>
        <w:t xml:space="preserve">lectate, valoarea </w:t>
      </w:r>
      <w:r w:rsidR="0027722A">
        <w:rPr>
          <w:rFonts w:asciiTheme="minorHAnsi" w:eastAsia="Calibri" w:hAnsiTheme="minorHAnsi"/>
        </w:rPr>
        <w:t xml:space="preserve">acestora, </w:t>
      </w:r>
      <w:r w:rsidR="000F410E" w:rsidRPr="0034585C">
        <w:rPr>
          <w:rFonts w:asciiTheme="minorHAnsi" w:eastAsia="Calibri" w:hAnsiTheme="minorHAnsi"/>
        </w:rPr>
        <w:t>numele solicitanţilor, iar pentru proiectele eligibile punctajul obţinut pentru fiecare criteriu de selecţie.</w:t>
      </w:r>
    </w:p>
    <w:p w14:paraId="3E11B9DF" w14:textId="77777777" w:rsidR="007C63F4" w:rsidRDefault="007C63F4" w:rsidP="000F410E">
      <w:pPr>
        <w:spacing w:line="276" w:lineRule="auto"/>
        <w:jc w:val="both"/>
        <w:rPr>
          <w:rFonts w:asciiTheme="minorHAnsi" w:eastAsia="Calibri" w:hAnsiTheme="minorHAnsi"/>
        </w:rPr>
      </w:pPr>
    </w:p>
    <w:p w14:paraId="4914773A" w14:textId="41EDC0E1" w:rsidR="007C63F4" w:rsidRPr="004837CE" w:rsidRDefault="007C63F4" w:rsidP="00F9149B">
      <w:pPr>
        <w:spacing w:line="276" w:lineRule="auto"/>
        <w:jc w:val="both"/>
        <w:rPr>
          <w:rFonts w:asciiTheme="minorHAnsi" w:eastAsia="Calibri" w:hAnsiTheme="minorHAnsi"/>
          <w:bCs/>
          <w:lang w:val="ro-RO"/>
        </w:rPr>
      </w:pPr>
      <w:r w:rsidRPr="004837CE">
        <w:rPr>
          <w:rFonts w:asciiTheme="minorHAnsi" w:eastAsia="Calibri" w:hAnsiTheme="minorHAnsi"/>
          <w:lang w:val="ro-RO"/>
        </w:rPr>
        <w:t>Proiectele</w:t>
      </w:r>
      <w:r w:rsidR="00C135C9" w:rsidRPr="004837CE">
        <w:rPr>
          <w:rFonts w:asciiTheme="minorHAnsi" w:eastAsia="Calibri" w:hAnsiTheme="minorHAnsi"/>
        </w:rPr>
        <w:t xml:space="preserve"> eligibile</w:t>
      </w:r>
      <w:r w:rsidR="0027722A" w:rsidRPr="004837CE">
        <w:rPr>
          <w:rFonts w:asciiTheme="minorHAnsi" w:eastAsia="Calibri" w:hAnsiTheme="minorHAnsi"/>
        </w:rPr>
        <w:t xml:space="preserve"> neselectate</w:t>
      </w:r>
      <w:r w:rsidR="00C135C9" w:rsidRPr="004837CE">
        <w:rPr>
          <w:rFonts w:asciiTheme="minorHAnsi" w:eastAsia="Calibri" w:hAnsiTheme="minorHAnsi"/>
        </w:rPr>
        <w:t xml:space="preserve"> se vor mentiona </w:t>
      </w:r>
      <w:r w:rsidR="00C135C9" w:rsidRPr="004837CE">
        <w:rPr>
          <w:rFonts w:asciiTheme="minorHAnsi" w:eastAsia="Calibri" w:hAnsiTheme="minorHAnsi"/>
          <w:lang w:val="ro-RO"/>
        </w:rPr>
        <w:t xml:space="preserve">in cadrul </w:t>
      </w:r>
      <w:r w:rsidR="0027722A" w:rsidRPr="004837CE">
        <w:rPr>
          <w:rFonts w:asciiTheme="minorHAnsi" w:eastAsia="Calibri" w:hAnsiTheme="minorHAnsi"/>
          <w:lang w:val="ro-RO"/>
        </w:rPr>
        <w:t xml:space="preserve">unei </w:t>
      </w:r>
      <w:r w:rsidR="00C135C9" w:rsidRPr="004837CE">
        <w:rPr>
          <w:rFonts w:asciiTheme="minorHAnsi" w:eastAsia="Calibri" w:hAnsiTheme="minorHAnsi"/>
          <w:lang w:val="ro-RO"/>
        </w:rPr>
        <w:t>liste</w:t>
      </w:r>
      <w:r w:rsidR="0027722A" w:rsidRPr="004837CE">
        <w:rPr>
          <w:rFonts w:asciiTheme="minorHAnsi" w:eastAsia="Calibri" w:hAnsiTheme="minorHAnsi"/>
          <w:lang w:val="ro-RO"/>
        </w:rPr>
        <w:t xml:space="preserve"> </w:t>
      </w:r>
      <w:r w:rsidRPr="004837CE">
        <w:rPr>
          <w:rFonts w:asciiTheme="minorHAnsi" w:eastAsia="Calibri" w:hAnsiTheme="minorHAnsi"/>
          <w:lang w:val="ro-RO"/>
        </w:rPr>
        <w:t>cu proiecte în așteptare</w:t>
      </w:r>
      <w:r w:rsidR="00CB1DD0" w:rsidRPr="004837CE">
        <w:rPr>
          <w:rFonts w:asciiTheme="minorHAnsi" w:eastAsia="Calibri" w:hAnsiTheme="minorHAnsi"/>
          <w:lang w:val="ro-RO"/>
        </w:rPr>
        <w:t xml:space="preserve"> </w:t>
      </w:r>
      <w:r w:rsidR="00CB1DD0" w:rsidRPr="004837CE">
        <w:rPr>
          <w:rFonts w:asciiTheme="minorHAnsi" w:eastAsia="Calibri" w:hAnsiTheme="minorHAnsi"/>
          <w:bCs/>
          <w:lang w:val="ro-RO"/>
        </w:rPr>
        <w:t>întocmită pe baza ierarhizării acestora și cu aplicarea criteriilor de departajare</w:t>
      </w:r>
      <w:r w:rsidR="00C135C9" w:rsidRPr="004837CE">
        <w:rPr>
          <w:rFonts w:asciiTheme="minorHAnsi" w:eastAsia="Calibri" w:hAnsiTheme="minorHAnsi"/>
          <w:lang w:val="ro-RO"/>
        </w:rPr>
        <w:t xml:space="preserve">, urmand </w:t>
      </w:r>
      <w:r w:rsidR="0027722A" w:rsidRPr="004837CE">
        <w:rPr>
          <w:rFonts w:asciiTheme="minorHAnsi" w:eastAsia="Calibri" w:hAnsiTheme="minorHAnsi"/>
          <w:lang w:val="ro-RO"/>
        </w:rPr>
        <w:t xml:space="preserve">ca in cazul </w:t>
      </w:r>
      <w:r w:rsidR="00F9149B" w:rsidRPr="004837CE">
        <w:rPr>
          <w:rFonts w:asciiTheme="minorHAnsi" w:eastAsia="Calibri" w:hAnsiTheme="minorHAnsi"/>
          <w:bCs/>
          <w:lang w:val="ro-RO"/>
        </w:rPr>
        <w:t xml:space="preserve">constituirii  de fonduri disponibile, inclusiv prin </w:t>
      </w:r>
      <w:r w:rsidR="00CB1DD0" w:rsidRPr="004837CE">
        <w:rPr>
          <w:rFonts w:asciiTheme="minorHAnsi" w:eastAsia="Calibri" w:hAnsiTheme="minorHAnsi"/>
          <w:bCs/>
          <w:lang w:val="ro-RO"/>
        </w:rPr>
        <w:t>realocări financiare aprobate, acestea sa poata fi finanțate prin intocmirea unui Raport de Selectie suplimentar</w:t>
      </w:r>
      <w:r w:rsidR="004837CE" w:rsidRPr="004837CE">
        <w:rPr>
          <w:rFonts w:asciiTheme="minorHAnsi" w:eastAsia="Calibri" w:hAnsiTheme="minorHAnsi"/>
          <w:bCs/>
          <w:lang w:val="ro-RO"/>
        </w:rPr>
        <w:t>. M</w:t>
      </w:r>
      <w:r w:rsidR="00F9149B" w:rsidRPr="004837CE">
        <w:rPr>
          <w:rFonts w:asciiTheme="minorHAnsi" w:eastAsia="Calibri" w:hAnsiTheme="minorHAnsi"/>
          <w:bCs/>
          <w:lang w:val="ro-RO"/>
        </w:rPr>
        <w:t xml:space="preserve">ențiunea de mai sus nu se aplică în cazul în care pentru respectiva măsură va mai fi lansată o nouă sesiune de depunere proiecte. În acest caz, proiectele </w:t>
      </w:r>
      <w:r w:rsidR="00F9149B" w:rsidRPr="004837CE">
        <w:rPr>
          <w:rFonts w:asciiTheme="minorHAnsi" w:eastAsia="Calibri" w:hAnsiTheme="minorHAnsi"/>
          <w:bCs/>
          <w:lang w:val="ro-RO"/>
        </w:rPr>
        <w:lastRenderedPageBreak/>
        <w:t>cuprinse în lista de așteptare pot fi retrase și redepuse la următorul apel de selecție, în vederea evaluării și selecției.</w:t>
      </w:r>
    </w:p>
    <w:p w14:paraId="5CB0615A" w14:textId="77777777" w:rsidR="000F410E" w:rsidRPr="0034585C" w:rsidRDefault="000F410E" w:rsidP="000F410E">
      <w:pPr>
        <w:spacing w:line="276" w:lineRule="auto"/>
        <w:jc w:val="both"/>
        <w:rPr>
          <w:rFonts w:asciiTheme="minorHAnsi" w:hAnsiTheme="minorHAnsi"/>
        </w:rPr>
      </w:pPr>
    </w:p>
    <w:p w14:paraId="7593A9EF" w14:textId="463CE601"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 xml:space="preserve">Raportul de Selecţie va fi semnat de toţi membrii prezenţi ai Comitetului de Selecţie a Proiectelor si de catre reprezentantul legal/presedintele GAL. Raportul de selecție va prezenta semnătura reprezentantului CDRJ care supervizează procesul de selecție. Reprezentantul CDRJ va menționa pe Raportul de selecție faptul că GAL a respectat principiile de selecție din fișa măsurii din SDL, precum și dispozițiile minime obligatorii privind asigurarea transparenței apelului de selecție respectiv, așa cum sunt menționate în Ghidul de Implementare aferent Submăsurii 19.2. Semnătura reprezentantului CDRJ pe Raportul de selecție validează conformitatea procesului de selecție </w:t>
      </w:r>
      <w:proofErr w:type="gramStart"/>
      <w:r w:rsidRPr="0034585C">
        <w:rPr>
          <w:rFonts w:asciiTheme="minorHAnsi" w:eastAsia="Calibri" w:hAnsiTheme="minorHAnsi"/>
        </w:rPr>
        <w:t xml:space="preserve">față  </w:t>
      </w:r>
      <w:r>
        <w:rPr>
          <w:rFonts w:asciiTheme="minorHAnsi" w:eastAsia="Calibri" w:hAnsiTheme="minorHAnsi"/>
        </w:rPr>
        <w:t>de</w:t>
      </w:r>
      <w:proofErr w:type="gramEnd"/>
      <w:r>
        <w:rPr>
          <w:rFonts w:asciiTheme="minorHAnsi" w:eastAsia="Calibri" w:hAnsiTheme="minorHAnsi"/>
        </w:rPr>
        <w:t xml:space="preserve">  prevederile  din  SDL.  În </w:t>
      </w:r>
      <w:r w:rsidR="00551970">
        <w:rPr>
          <w:rFonts w:asciiTheme="minorHAnsi" w:eastAsia="Calibri" w:hAnsiTheme="minorHAnsi"/>
        </w:rPr>
        <w:t xml:space="preserve">cazul </w:t>
      </w:r>
      <w:r w:rsidR="00C135C9">
        <w:rPr>
          <w:rFonts w:asciiTheme="minorHAnsi" w:eastAsia="Calibri" w:hAnsiTheme="minorHAnsi"/>
        </w:rPr>
        <w:t xml:space="preserve">în </w:t>
      </w:r>
      <w:proofErr w:type="gramStart"/>
      <w:r w:rsidRPr="0034585C">
        <w:rPr>
          <w:rFonts w:asciiTheme="minorHAnsi" w:eastAsia="Calibri" w:hAnsiTheme="minorHAnsi"/>
        </w:rPr>
        <w:t>care,  conform</w:t>
      </w:r>
      <w:proofErr w:type="gramEnd"/>
      <w:r w:rsidRPr="0034585C">
        <w:rPr>
          <w:rFonts w:asciiTheme="minorHAnsi" w:eastAsia="Calibri" w:hAnsiTheme="minorHAnsi"/>
        </w:rPr>
        <w:t xml:space="preserve">  prevederilor  statutare,  este mandatată o altă persoană (diferită de reprezentantul legal) din partea oricărei entități juridice participante la procesul de selecție (inclusiv GAL) să avizeze Raportul de selecție, la dosarul administrativ al GAL trebuie atașat documentul prin care această persoană este mandatată în acest sens.</w:t>
      </w:r>
    </w:p>
    <w:p w14:paraId="3CEB39C6" w14:textId="77777777" w:rsidR="000F410E" w:rsidRPr="0034585C" w:rsidRDefault="000F410E" w:rsidP="000F410E">
      <w:pPr>
        <w:spacing w:line="276" w:lineRule="auto"/>
        <w:jc w:val="both"/>
        <w:rPr>
          <w:rFonts w:asciiTheme="minorHAnsi" w:hAnsiTheme="minorHAnsi"/>
        </w:rPr>
      </w:pPr>
    </w:p>
    <w:p w14:paraId="271435D3"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GAL va înştiinţa solicitanţii asupra rezultatelor procesului de evaluare şi selecţie prin publicarea pe</w:t>
      </w:r>
    </w:p>
    <w:p w14:paraId="4D61B1C6"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pagina proprie de web a Raportului de Selecţie.</w:t>
      </w:r>
    </w:p>
    <w:p w14:paraId="37EDD5C4" w14:textId="77777777" w:rsidR="000F410E" w:rsidRPr="0034585C" w:rsidRDefault="000F410E" w:rsidP="000F410E">
      <w:pPr>
        <w:spacing w:line="276" w:lineRule="auto"/>
        <w:jc w:val="both"/>
        <w:rPr>
          <w:rFonts w:asciiTheme="minorHAnsi" w:hAnsiTheme="minorHAnsi"/>
        </w:rPr>
      </w:pPr>
    </w:p>
    <w:p w14:paraId="3A2E9C11"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În baza acestuia, GAL va transmite rezultatele selecţiei către solicitanţi. Solicitanţii ale căror cereri de finanţare au fost selectate/ neselectate vor fi notificaţi de către GAL privind rezultatul verificării cererilor de finanțare.</w:t>
      </w:r>
    </w:p>
    <w:p w14:paraId="2926062E" w14:textId="77777777" w:rsidR="000F410E" w:rsidRPr="0034585C" w:rsidRDefault="000F410E" w:rsidP="000F410E">
      <w:pPr>
        <w:spacing w:line="276" w:lineRule="auto"/>
        <w:jc w:val="both"/>
        <w:rPr>
          <w:rFonts w:asciiTheme="minorHAnsi" w:hAnsiTheme="minorHAnsi"/>
        </w:rPr>
      </w:pPr>
    </w:p>
    <w:p w14:paraId="32C7C98F"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Notificările vor fi transmise de GAL prin fax/posta/email/personal, cu confirmare de primire din partea solicitanţilor. Notificările transmise solicitanţilor trebuie să conţină motivele pentru care proiectele nu au fost selectate – se vor menţiona criteriile de eligibilitate care nu au fost îndeplinite sau punctajul obţinut pentru fiecare criteriu de selecţie – precum şi perioada de depunere şi soluţionare a contestaţiilor.</w:t>
      </w:r>
    </w:p>
    <w:p w14:paraId="358C4B4A" w14:textId="77777777" w:rsidR="000F410E" w:rsidRDefault="000F410E" w:rsidP="000F410E">
      <w:pPr>
        <w:spacing w:line="276" w:lineRule="auto"/>
        <w:jc w:val="both"/>
        <w:rPr>
          <w:rFonts w:asciiTheme="minorHAnsi" w:eastAsia="Calibri" w:hAnsiTheme="minorHAnsi"/>
        </w:rPr>
      </w:pPr>
    </w:p>
    <w:p w14:paraId="623135A4" w14:textId="77777777" w:rsidR="000F410E" w:rsidRPr="0034585C" w:rsidRDefault="000F410E" w:rsidP="000F410E">
      <w:pPr>
        <w:spacing w:line="276" w:lineRule="auto"/>
        <w:jc w:val="both"/>
        <w:rPr>
          <w:rFonts w:asciiTheme="minorHAnsi" w:eastAsia="Calibri" w:hAnsiTheme="minorHAnsi"/>
        </w:rPr>
      </w:pPr>
      <w:r>
        <w:rPr>
          <w:rFonts w:asciiTheme="minorHAnsi" w:eastAsia="Calibri" w:hAnsiTheme="minorHAnsi"/>
        </w:rPr>
        <w:t xml:space="preserve">In cazul in care nu vor exista contestatii, Raportul de Selectie va fi considerat rezultat final al procesului de evaluare si selectie, nemaifiind necesara parcurgerea pasilor descrisi in </w:t>
      </w:r>
      <w:r w:rsidRPr="00FF020C">
        <w:rPr>
          <w:rFonts w:asciiTheme="minorHAnsi" w:eastAsia="Calibri" w:hAnsiTheme="minorHAnsi"/>
        </w:rPr>
        <w:t>cadrul</w:t>
      </w:r>
      <w:r>
        <w:rPr>
          <w:rFonts w:asciiTheme="minorHAnsi" w:eastAsia="Calibri" w:hAnsiTheme="minorHAnsi"/>
        </w:rPr>
        <w:t xml:space="preserve"> </w:t>
      </w:r>
      <w:r w:rsidRPr="00FF020C">
        <w:rPr>
          <w:rFonts w:asciiTheme="minorHAnsi" w:eastAsia="Calibri" w:hAnsiTheme="minorHAnsi"/>
        </w:rPr>
        <w:t>sectiunilor</w:t>
      </w:r>
      <w:r w:rsidRPr="009E0D42">
        <w:rPr>
          <w:rFonts w:asciiTheme="minorHAnsi" w:eastAsia="Calibri" w:hAnsiTheme="minorHAnsi"/>
          <w:b/>
          <w:i/>
        </w:rPr>
        <w:t xml:space="preserve"> </w:t>
      </w:r>
      <w:r>
        <w:rPr>
          <w:rFonts w:asciiTheme="minorHAnsi" w:eastAsia="Calibri" w:hAnsiTheme="minorHAnsi"/>
          <w:b/>
          <w:i/>
        </w:rPr>
        <w:t>6</w:t>
      </w:r>
      <w:r w:rsidRPr="009E0D42">
        <w:rPr>
          <w:rFonts w:asciiTheme="minorHAnsi" w:eastAsia="Calibri" w:hAnsiTheme="minorHAnsi"/>
          <w:b/>
          <w:i/>
        </w:rPr>
        <w:t xml:space="preserve">. </w:t>
      </w:r>
      <w:r>
        <w:rPr>
          <w:rFonts w:asciiTheme="minorHAnsi" w:eastAsia="Calibri" w:hAnsiTheme="minorHAnsi"/>
          <w:b/>
          <w:i/>
        </w:rPr>
        <w:t>“S</w:t>
      </w:r>
      <w:r w:rsidRPr="00FF020C">
        <w:rPr>
          <w:rFonts w:asciiTheme="minorHAnsi" w:eastAsia="Calibri" w:hAnsiTheme="minorHAnsi"/>
          <w:b/>
          <w:i/>
        </w:rPr>
        <w:t>oluţionarea contestaţiilor cu privire la rezultatul evaluării proiectelor</w:t>
      </w:r>
      <w:r w:rsidRPr="00BE1E6F">
        <w:rPr>
          <w:rFonts w:asciiTheme="minorHAnsi" w:eastAsia="Calibri" w:hAnsiTheme="minorHAnsi"/>
        </w:rPr>
        <w:t>”</w:t>
      </w:r>
      <w:r w:rsidRPr="009E0D42">
        <w:rPr>
          <w:rFonts w:asciiTheme="minorHAnsi" w:eastAsia="Calibri" w:hAnsiTheme="minorHAnsi"/>
          <w:b/>
          <w:i/>
        </w:rPr>
        <w:t xml:space="preserve"> </w:t>
      </w:r>
      <w:r w:rsidRPr="00FF020C">
        <w:rPr>
          <w:rFonts w:asciiTheme="minorHAnsi" w:eastAsia="Calibri" w:hAnsiTheme="minorHAnsi"/>
        </w:rPr>
        <w:t>si</w:t>
      </w:r>
      <w:r w:rsidRPr="009E0D42">
        <w:rPr>
          <w:rFonts w:asciiTheme="minorHAnsi" w:eastAsia="Calibri" w:hAnsiTheme="minorHAnsi"/>
          <w:b/>
          <w:i/>
        </w:rPr>
        <w:t xml:space="preserve"> 7. </w:t>
      </w:r>
      <w:r>
        <w:rPr>
          <w:rFonts w:asciiTheme="minorHAnsi" w:eastAsia="Calibri" w:hAnsiTheme="minorHAnsi"/>
          <w:b/>
          <w:i/>
        </w:rPr>
        <w:t>“Selecţia finală a proiectelor</w:t>
      </w:r>
      <w:r w:rsidRPr="00BE1E6F">
        <w:rPr>
          <w:rFonts w:asciiTheme="minorHAnsi" w:eastAsia="Calibri" w:hAnsiTheme="minorHAnsi"/>
        </w:rPr>
        <w:t>”, in termen</w:t>
      </w:r>
      <w:r w:rsidRPr="0034585C">
        <w:rPr>
          <w:rFonts w:asciiTheme="minorHAnsi" w:eastAsia="Calibri" w:hAnsiTheme="minorHAnsi"/>
        </w:rPr>
        <w:t xml:space="preserve"> de 3 zile lucrătoare de la aprobarea Raportului de Selecţie, GAL </w:t>
      </w:r>
      <w:r>
        <w:rPr>
          <w:rFonts w:asciiTheme="minorHAnsi" w:eastAsia="Calibri" w:hAnsiTheme="minorHAnsi"/>
        </w:rPr>
        <w:t>urmand a</w:t>
      </w:r>
      <w:r w:rsidRPr="0034585C">
        <w:rPr>
          <w:rFonts w:asciiTheme="minorHAnsi" w:eastAsia="Calibri" w:hAnsiTheme="minorHAnsi"/>
        </w:rPr>
        <w:t xml:space="preserve"> notifica solicitanţii asupra rezultatelor </w:t>
      </w:r>
      <w:r>
        <w:rPr>
          <w:rFonts w:asciiTheme="minorHAnsi" w:eastAsia="Calibri" w:hAnsiTheme="minorHAnsi"/>
        </w:rPr>
        <w:t xml:space="preserve">finale ale </w:t>
      </w:r>
      <w:r w:rsidRPr="0034585C">
        <w:rPr>
          <w:rFonts w:asciiTheme="minorHAnsi" w:eastAsia="Calibri" w:hAnsiTheme="minorHAnsi"/>
        </w:rPr>
        <w:t>procesului de evaluare şi selecţie.</w:t>
      </w:r>
    </w:p>
    <w:p w14:paraId="14E3B3AA" w14:textId="77777777" w:rsidR="000F410E" w:rsidRDefault="000F410E" w:rsidP="000F410E">
      <w:pPr>
        <w:spacing w:line="276" w:lineRule="auto"/>
        <w:jc w:val="both"/>
        <w:rPr>
          <w:rFonts w:asciiTheme="minorHAnsi" w:eastAsia="Calibri" w:hAnsiTheme="minorHAnsi"/>
          <w:b/>
          <w:i/>
        </w:rPr>
      </w:pPr>
    </w:p>
    <w:p w14:paraId="7E70477D" w14:textId="3970C6B6" w:rsidR="000F410E" w:rsidRDefault="000F410E" w:rsidP="000F410E">
      <w:pPr>
        <w:spacing w:line="276" w:lineRule="auto"/>
        <w:jc w:val="both"/>
        <w:rPr>
          <w:rFonts w:asciiTheme="minorHAnsi" w:eastAsia="Calibri" w:hAnsiTheme="minorHAnsi"/>
        </w:rPr>
      </w:pPr>
      <w:r>
        <w:rPr>
          <w:rFonts w:asciiTheme="minorHAnsi" w:eastAsia="Calibri" w:hAnsiTheme="minorHAnsi"/>
        </w:rPr>
        <w:t xml:space="preserve">In </w:t>
      </w:r>
      <w:r w:rsidRPr="0034585C">
        <w:rPr>
          <w:rFonts w:asciiTheme="minorHAnsi" w:eastAsia="Calibri" w:hAnsiTheme="minorHAnsi"/>
        </w:rPr>
        <w:t xml:space="preserve">cazul in care toate proiectele conforme depuse in cadrul apelului de selectie au fost declarate selectate, </w:t>
      </w:r>
      <w:r>
        <w:rPr>
          <w:rFonts w:asciiTheme="minorHAnsi" w:eastAsia="Calibri" w:hAnsiTheme="minorHAnsi"/>
        </w:rPr>
        <w:t>Raportul de Selectie va fi considerat rezultat final al procesului de evaluare si selectie, nemaifiind necesara parcurgerea pasilor descrisi</w:t>
      </w:r>
      <w:r w:rsidRPr="00FF020C">
        <w:rPr>
          <w:rFonts w:asciiTheme="minorHAnsi" w:eastAsia="Calibri" w:hAnsiTheme="minorHAnsi"/>
        </w:rPr>
        <w:t xml:space="preserve"> </w:t>
      </w:r>
      <w:r>
        <w:rPr>
          <w:rFonts w:asciiTheme="minorHAnsi" w:eastAsia="Calibri" w:hAnsiTheme="minorHAnsi"/>
        </w:rPr>
        <w:t xml:space="preserve">in </w:t>
      </w:r>
      <w:r w:rsidRPr="00FF020C">
        <w:rPr>
          <w:rFonts w:asciiTheme="minorHAnsi" w:eastAsia="Calibri" w:hAnsiTheme="minorHAnsi"/>
        </w:rPr>
        <w:t>cadrul</w:t>
      </w:r>
      <w:r>
        <w:rPr>
          <w:rFonts w:asciiTheme="minorHAnsi" w:eastAsia="Calibri" w:hAnsiTheme="minorHAnsi"/>
        </w:rPr>
        <w:t xml:space="preserve"> </w:t>
      </w:r>
      <w:r w:rsidRPr="00FF020C">
        <w:rPr>
          <w:rFonts w:asciiTheme="minorHAnsi" w:eastAsia="Calibri" w:hAnsiTheme="minorHAnsi"/>
        </w:rPr>
        <w:t>sectiunilor</w:t>
      </w:r>
      <w:r w:rsidRPr="009E0D42">
        <w:rPr>
          <w:rFonts w:asciiTheme="minorHAnsi" w:eastAsia="Calibri" w:hAnsiTheme="minorHAnsi"/>
          <w:b/>
          <w:i/>
        </w:rPr>
        <w:t xml:space="preserve"> </w:t>
      </w:r>
      <w:r>
        <w:rPr>
          <w:rFonts w:asciiTheme="minorHAnsi" w:eastAsia="Calibri" w:hAnsiTheme="minorHAnsi"/>
          <w:b/>
          <w:i/>
        </w:rPr>
        <w:t>6</w:t>
      </w:r>
      <w:r w:rsidRPr="009E0D42">
        <w:rPr>
          <w:rFonts w:asciiTheme="minorHAnsi" w:eastAsia="Calibri" w:hAnsiTheme="minorHAnsi"/>
          <w:b/>
          <w:i/>
        </w:rPr>
        <w:t xml:space="preserve">. </w:t>
      </w:r>
      <w:r>
        <w:rPr>
          <w:rFonts w:asciiTheme="minorHAnsi" w:eastAsia="Calibri" w:hAnsiTheme="minorHAnsi"/>
          <w:b/>
          <w:i/>
        </w:rPr>
        <w:t>“S</w:t>
      </w:r>
      <w:r w:rsidRPr="00FF020C">
        <w:rPr>
          <w:rFonts w:asciiTheme="minorHAnsi" w:eastAsia="Calibri" w:hAnsiTheme="minorHAnsi"/>
          <w:b/>
          <w:i/>
        </w:rPr>
        <w:t>oluţionarea contestaţiilor cu privire la rezultatul evaluării proiectelor</w:t>
      </w:r>
      <w:r w:rsidRPr="00BE1E6F">
        <w:rPr>
          <w:rFonts w:asciiTheme="minorHAnsi" w:eastAsia="Calibri" w:hAnsiTheme="minorHAnsi"/>
        </w:rPr>
        <w:t>”</w:t>
      </w:r>
      <w:r w:rsidRPr="009E0D42">
        <w:rPr>
          <w:rFonts w:asciiTheme="minorHAnsi" w:eastAsia="Calibri" w:hAnsiTheme="minorHAnsi"/>
          <w:b/>
          <w:i/>
        </w:rPr>
        <w:t xml:space="preserve"> </w:t>
      </w:r>
      <w:r w:rsidRPr="00FF020C">
        <w:rPr>
          <w:rFonts w:asciiTheme="minorHAnsi" w:eastAsia="Calibri" w:hAnsiTheme="minorHAnsi"/>
        </w:rPr>
        <w:t>si</w:t>
      </w:r>
      <w:r w:rsidRPr="009E0D42">
        <w:rPr>
          <w:rFonts w:asciiTheme="minorHAnsi" w:eastAsia="Calibri" w:hAnsiTheme="minorHAnsi"/>
          <w:b/>
          <w:i/>
        </w:rPr>
        <w:t xml:space="preserve"> 7. </w:t>
      </w:r>
      <w:r>
        <w:rPr>
          <w:rFonts w:asciiTheme="minorHAnsi" w:eastAsia="Calibri" w:hAnsiTheme="minorHAnsi"/>
          <w:b/>
          <w:i/>
        </w:rPr>
        <w:t>“Selecţia finală a proiectelor</w:t>
      </w:r>
      <w:r w:rsidRPr="00BE1E6F">
        <w:rPr>
          <w:rFonts w:asciiTheme="minorHAnsi" w:eastAsia="Calibri" w:hAnsiTheme="minorHAnsi"/>
        </w:rPr>
        <w:t xml:space="preserve">”, </w:t>
      </w:r>
      <w:r>
        <w:rPr>
          <w:rFonts w:asciiTheme="minorHAnsi" w:eastAsia="Calibri" w:hAnsiTheme="minorHAnsi"/>
        </w:rPr>
        <w:t>inclusiv a transmiterii</w:t>
      </w:r>
      <w:r w:rsidR="0027722A">
        <w:rPr>
          <w:rFonts w:asciiTheme="minorHAnsi" w:eastAsia="Calibri" w:hAnsiTheme="minorHAnsi"/>
        </w:rPr>
        <w:t xml:space="preserve"> </w:t>
      </w:r>
      <w:r w:rsidR="0027722A">
        <w:rPr>
          <w:rFonts w:asciiTheme="minorHAnsi" w:eastAsia="Calibri" w:hAnsiTheme="minorHAnsi"/>
        </w:rPr>
        <w:lastRenderedPageBreak/>
        <w:t xml:space="preserve">notificarilor solicitantilor </w:t>
      </w:r>
      <w:r w:rsidRPr="0034585C">
        <w:rPr>
          <w:rFonts w:asciiTheme="minorHAnsi" w:eastAsia="Calibri" w:hAnsiTheme="minorHAnsi"/>
        </w:rPr>
        <w:t>privind rezultatul intermediar si asteptarii perioadei de primire si solutionare a contestatiilor.</w:t>
      </w:r>
      <w:r>
        <w:rPr>
          <w:rFonts w:asciiTheme="minorHAnsi" w:eastAsia="Calibri" w:hAnsiTheme="minorHAnsi"/>
        </w:rPr>
        <w:t xml:space="preserve"> I</w:t>
      </w:r>
      <w:r w:rsidRPr="00BE1E6F">
        <w:rPr>
          <w:rFonts w:asciiTheme="minorHAnsi" w:eastAsia="Calibri" w:hAnsiTheme="minorHAnsi"/>
        </w:rPr>
        <w:t>n termen</w:t>
      </w:r>
      <w:r w:rsidRPr="0034585C">
        <w:rPr>
          <w:rFonts w:asciiTheme="minorHAnsi" w:eastAsia="Calibri" w:hAnsiTheme="minorHAnsi"/>
        </w:rPr>
        <w:t xml:space="preserve"> de 3 zile lucrătoare de la aprobarea Raportului de Selecţie, GAL </w:t>
      </w:r>
      <w:r>
        <w:rPr>
          <w:rFonts w:asciiTheme="minorHAnsi" w:eastAsia="Calibri" w:hAnsiTheme="minorHAnsi"/>
        </w:rPr>
        <w:t>va</w:t>
      </w:r>
      <w:r w:rsidRPr="0034585C">
        <w:rPr>
          <w:rFonts w:asciiTheme="minorHAnsi" w:eastAsia="Calibri" w:hAnsiTheme="minorHAnsi"/>
        </w:rPr>
        <w:t xml:space="preserve"> notifica solicitanţii asupra rezultatelor </w:t>
      </w:r>
      <w:r>
        <w:rPr>
          <w:rFonts w:asciiTheme="minorHAnsi" w:eastAsia="Calibri" w:hAnsiTheme="minorHAnsi"/>
        </w:rPr>
        <w:t xml:space="preserve">finale ale </w:t>
      </w:r>
      <w:r w:rsidRPr="0034585C">
        <w:rPr>
          <w:rFonts w:asciiTheme="minorHAnsi" w:eastAsia="Calibri" w:hAnsiTheme="minorHAnsi"/>
        </w:rPr>
        <w:t>pro</w:t>
      </w:r>
      <w:r>
        <w:rPr>
          <w:rFonts w:asciiTheme="minorHAnsi" w:eastAsia="Calibri" w:hAnsiTheme="minorHAnsi"/>
        </w:rPr>
        <w:t>cesului de evaluare şi selecţie</w:t>
      </w:r>
      <w:r w:rsidRPr="0034585C">
        <w:rPr>
          <w:rFonts w:asciiTheme="minorHAnsi" w:eastAsia="Calibri" w:hAnsiTheme="minorHAnsi"/>
        </w:rPr>
        <w:t>, fara a mai fi necesara transmitere</w:t>
      </w:r>
      <w:r w:rsidR="00C135C9">
        <w:rPr>
          <w:rFonts w:asciiTheme="minorHAnsi" w:eastAsia="Calibri" w:hAnsiTheme="minorHAnsi"/>
        </w:rPr>
        <w:t xml:space="preserve">a notificarilor solicitantilor </w:t>
      </w:r>
      <w:r w:rsidRPr="0034585C">
        <w:rPr>
          <w:rFonts w:asciiTheme="minorHAnsi" w:eastAsia="Calibri" w:hAnsiTheme="minorHAnsi"/>
        </w:rPr>
        <w:t>privind rezul</w:t>
      </w:r>
      <w:r w:rsidR="00DD46F2">
        <w:rPr>
          <w:rFonts w:asciiTheme="minorHAnsi" w:eastAsia="Calibri" w:hAnsiTheme="minorHAnsi"/>
        </w:rPr>
        <w:t xml:space="preserve">tatul intermediar al evaluarii </w:t>
      </w:r>
      <w:r w:rsidRPr="0034585C">
        <w:rPr>
          <w:rFonts w:asciiTheme="minorHAnsi" w:eastAsia="Calibri" w:hAnsiTheme="minorHAnsi"/>
        </w:rPr>
        <w:t>asa cum a fost detaliat mai sus.</w:t>
      </w:r>
    </w:p>
    <w:p w14:paraId="3473723C" w14:textId="77777777" w:rsidR="000F410E" w:rsidRDefault="000F410E" w:rsidP="000F410E">
      <w:pPr>
        <w:spacing w:line="276" w:lineRule="auto"/>
        <w:jc w:val="both"/>
        <w:rPr>
          <w:rFonts w:asciiTheme="minorHAnsi" w:eastAsia="Calibri" w:hAnsiTheme="minorHAnsi"/>
        </w:rPr>
      </w:pPr>
    </w:p>
    <w:p w14:paraId="74F46554" w14:textId="25C8EECB" w:rsidR="001B2521" w:rsidRPr="0034585C" w:rsidRDefault="001B2521" w:rsidP="004B43F2">
      <w:pPr>
        <w:pStyle w:val="Heading1"/>
      </w:pPr>
      <w:bookmarkStart w:id="6" w:name="_Toc503861722"/>
      <w:r w:rsidRPr="0034585C">
        <w:t>6. SOLUŢIONAREA CONTESTAŢIILOR CU PRIVIRE LA REZULTATUL</w:t>
      </w:r>
      <w:r w:rsidR="009E0D42">
        <w:t xml:space="preserve"> </w:t>
      </w:r>
      <w:r w:rsidRPr="0034585C">
        <w:t>EVALUĂRII PROIECTELOR</w:t>
      </w:r>
      <w:bookmarkEnd w:id="6"/>
    </w:p>
    <w:p w14:paraId="5D9C4A9F" w14:textId="77777777" w:rsidR="001B2521" w:rsidRPr="0034585C" w:rsidRDefault="001B2521" w:rsidP="0034585C">
      <w:pPr>
        <w:spacing w:line="276" w:lineRule="auto"/>
        <w:jc w:val="both"/>
        <w:rPr>
          <w:rFonts w:asciiTheme="minorHAnsi" w:hAnsiTheme="minorHAnsi"/>
        </w:rPr>
      </w:pPr>
    </w:p>
    <w:p w14:paraId="4FE795D2" w14:textId="77777777" w:rsidR="001B2521" w:rsidRPr="0034585C" w:rsidRDefault="001B2521" w:rsidP="0034585C">
      <w:pPr>
        <w:spacing w:line="276" w:lineRule="auto"/>
        <w:jc w:val="both"/>
        <w:rPr>
          <w:rFonts w:asciiTheme="minorHAnsi" w:hAnsiTheme="minorHAnsi"/>
        </w:rPr>
      </w:pPr>
    </w:p>
    <w:p w14:paraId="026B6DE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Solicitanții ale căror proiecte au fost declarate neeligibile sau respinse sau au fost declarate eligibile și neselectate, pot depune contestații la sediul GAL în maximum 5 zile lucrătoare de la data primirii notificării (data luării la cunoștință de către solicitant).</w:t>
      </w:r>
    </w:p>
    <w:p w14:paraId="6E6353B6" w14:textId="77777777" w:rsidR="001B2521" w:rsidRPr="0034585C" w:rsidRDefault="001B2521" w:rsidP="0034585C">
      <w:pPr>
        <w:spacing w:line="276" w:lineRule="auto"/>
        <w:jc w:val="both"/>
        <w:rPr>
          <w:rFonts w:asciiTheme="minorHAnsi" w:hAnsiTheme="minorHAnsi"/>
        </w:rPr>
      </w:pPr>
    </w:p>
    <w:p w14:paraId="738F5A70" w14:textId="6B172AAA" w:rsidR="001B2521" w:rsidRPr="0034585C" w:rsidRDefault="0027722A" w:rsidP="0034585C">
      <w:pPr>
        <w:spacing w:line="276" w:lineRule="auto"/>
        <w:jc w:val="both"/>
        <w:rPr>
          <w:rFonts w:asciiTheme="minorHAnsi" w:eastAsia="Calibri" w:hAnsiTheme="minorHAnsi"/>
        </w:rPr>
      </w:pPr>
      <w:r>
        <w:rPr>
          <w:rFonts w:asciiTheme="minorHAnsi" w:eastAsia="Calibri" w:hAnsiTheme="minorHAnsi"/>
        </w:rPr>
        <w:t xml:space="preserve">Un solicitant poate depune o </w:t>
      </w:r>
      <w:r w:rsidR="001B2521" w:rsidRPr="0034585C">
        <w:rPr>
          <w:rFonts w:asciiTheme="minorHAnsi" w:eastAsia="Calibri" w:hAnsiTheme="minorHAnsi"/>
        </w:rPr>
        <w:t>singură</w:t>
      </w:r>
      <w:r w:rsidR="00C135C9">
        <w:rPr>
          <w:rFonts w:asciiTheme="minorHAnsi" w:eastAsia="Calibri" w:hAnsiTheme="minorHAnsi"/>
        </w:rPr>
        <w:t xml:space="preserve"> </w:t>
      </w:r>
      <w:r w:rsidR="002677A2">
        <w:rPr>
          <w:rFonts w:asciiTheme="minorHAnsi" w:eastAsia="Calibri" w:hAnsiTheme="minorHAnsi"/>
        </w:rPr>
        <w:t xml:space="preserve">contestație </w:t>
      </w:r>
      <w:proofErr w:type="gramStart"/>
      <w:r w:rsidR="001B2521" w:rsidRPr="0034585C">
        <w:rPr>
          <w:rFonts w:asciiTheme="minorHAnsi" w:eastAsia="Calibri" w:hAnsiTheme="minorHAnsi"/>
        </w:rPr>
        <w:t>aferentă  unui</w:t>
      </w:r>
      <w:proofErr w:type="gramEnd"/>
      <w:r w:rsidR="001B2521" w:rsidRPr="0034585C">
        <w:rPr>
          <w:rFonts w:asciiTheme="minorHAnsi" w:eastAsia="Calibri" w:hAnsiTheme="minorHAnsi"/>
        </w:rPr>
        <w:t xml:space="preserve">  proiect.  Vor fi considerate contestații și analizate doar acele solicitări care contestă elemente tehnice sau legale de eligibilitatea proiectului depus, punctarea unei/ unor criterii de selectie, stabilirea valorii cuantumului criteriilor de departajare, valoarea proiectului declarată eligibilă/valoarea sau intensitatea sprijinului public acordat pentru proiectul depus.</w:t>
      </w:r>
    </w:p>
    <w:p w14:paraId="5D8D6C0D" w14:textId="77777777" w:rsidR="001B2521" w:rsidRPr="0034585C" w:rsidRDefault="001B2521" w:rsidP="0034585C">
      <w:pPr>
        <w:spacing w:line="276" w:lineRule="auto"/>
        <w:jc w:val="both"/>
        <w:rPr>
          <w:rFonts w:asciiTheme="minorHAnsi" w:hAnsiTheme="minorHAnsi"/>
        </w:rPr>
      </w:pPr>
    </w:p>
    <w:p w14:paraId="1577282F"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Contestaţiile, semnate de reprezentantul legal al solicitantului, vor fi depuse la secretariatul GAL, personal.</w:t>
      </w:r>
    </w:p>
    <w:p w14:paraId="174D5769" w14:textId="77777777" w:rsidR="001B2521" w:rsidRPr="0034585C" w:rsidRDefault="001B2521" w:rsidP="0034585C">
      <w:pPr>
        <w:spacing w:line="276" w:lineRule="auto"/>
        <w:jc w:val="both"/>
        <w:rPr>
          <w:rFonts w:asciiTheme="minorHAnsi" w:hAnsiTheme="minorHAnsi"/>
        </w:rPr>
      </w:pPr>
    </w:p>
    <w:p w14:paraId="0D1F23C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Contestaţiile primite vor fi analizate de către o Comisie de Soluţionare a Contestaţiilor înfiinţată la nivelul GAL în acest sens, care va fi compusă din alte persoane faţă de cele care au făcut parte din Comitetul de Selecţie a Proiectelor.</w:t>
      </w:r>
    </w:p>
    <w:p w14:paraId="7EAD1BFA" w14:textId="77777777" w:rsidR="001B2521" w:rsidRPr="0034585C" w:rsidRDefault="001B2521" w:rsidP="0034585C">
      <w:pPr>
        <w:spacing w:line="276" w:lineRule="auto"/>
        <w:jc w:val="both"/>
        <w:rPr>
          <w:rFonts w:asciiTheme="minorHAnsi" w:hAnsiTheme="minorHAnsi"/>
        </w:rPr>
      </w:pPr>
    </w:p>
    <w:p w14:paraId="521741F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Comisia de Soluţionare a Contestaţiilor este convocată la propunerea managerului GAL, în termen de maximum 3 zile lucrătoare de la primirea situaţiei privind contestaţiile depuse. Experţii GAL vor pune la dispoziţia Comisiei toate documentele necesare în vederea reevaluării proiectelor contestate.</w:t>
      </w:r>
    </w:p>
    <w:p w14:paraId="614AECE9" w14:textId="77777777" w:rsidR="001B2521" w:rsidRPr="0034585C" w:rsidRDefault="001B2521" w:rsidP="0034585C">
      <w:pPr>
        <w:spacing w:line="276" w:lineRule="auto"/>
        <w:jc w:val="both"/>
        <w:rPr>
          <w:rFonts w:asciiTheme="minorHAnsi" w:hAnsiTheme="minorHAnsi"/>
        </w:rPr>
      </w:pPr>
    </w:p>
    <w:p w14:paraId="126F7F5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În situaţia în care sunt identificate aspecte tehnice sau juridice care trebuie clarificate şi care necesită o opinie de specialitate care excede sfera de competenţă a membrilor Comisiei, se poate solicita în scris punctul de vedere al unui expert, acesta având un rol consultativ.</w:t>
      </w:r>
    </w:p>
    <w:p w14:paraId="5A75C8A8" w14:textId="77777777" w:rsidR="001B2521" w:rsidRPr="0034585C" w:rsidRDefault="001B2521" w:rsidP="0034585C">
      <w:pPr>
        <w:spacing w:line="276" w:lineRule="auto"/>
        <w:jc w:val="both"/>
        <w:rPr>
          <w:rFonts w:asciiTheme="minorHAnsi" w:hAnsiTheme="minorHAnsi"/>
        </w:rPr>
      </w:pPr>
    </w:p>
    <w:p w14:paraId="739FC5DF" w14:textId="642F14DC"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Comisia de Soluţionare a Contestaţiilor va analiza doar proiectele care au făcut obiectul contestaţiilor. Procedura de evaluare va fi aceeaşi care a stat la baza evaluării şi scorării proiectului, respectiv de către </w:t>
      </w:r>
      <w:r w:rsidRPr="0034585C">
        <w:rPr>
          <w:rFonts w:asciiTheme="minorHAnsi" w:eastAsia="Calibri" w:hAnsiTheme="minorHAnsi"/>
        </w:rPr>
        <w:lastRenderedPageBreak/>
        <w:t>Comitetul de Selecţie. Termenul de evaluare a tuturor contestaţiilor depuse este de maximum 10 zile lucrătoare de la depunerea contestaţiei/înregistrarea ei la GAL.</w:t>
      </w:r>
    </w:p>
    <w:p w14:paraId="5376EAFB" w14:textId="77777777" w:rsidR="001B2521" w:rsidRPr="0034585C" w:rsidRDefault="001B2521" w:rsidP="0034585C">
      <w:pPr>
        <w:spacing w:line="276" w:lineRule="auto"/>
        <w:jc w:val="both"/>
        <w:rPr>
          <w:rFonts w:asciiTheme="minorHAnsi" w:hAnsiTheme="minorHAnsi"/>
        </w:rPr>
      </w:pPr>
    </w:p>
    <w:p w14:paraId="62DE92CF" w14:textId="1102A291"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În urma soluţionării eventualelor contestaţii,</w:t>
      </w:r>
      <w:r w:rsidR="00521642">
        <w:rPr>
          <w:rFonts w:asciiTheme="minorHAnsi" w:eastAsia="Calibri" w:hAnsiTheme="minorHAnsi"/>
        </w:rPr>
        <w:t xml:space="preserve"> in termen de 5 zile lucratoare de la finalizarea evaluarii contestatiilor, </w:t>
      </w:r>
      <w:r w:rsidRPr="0034585C">
        <w:rPr>
          <w:rFonts w:asciiTheme="minorHAnsi" w:eastAsia="Calibri" w:hAnsiTheme="minorHAnsi"/>
        </w:rPr>
        <w:t>Comisia de Soluţionare a Contestaţiilor va elabora un Raport de Contestaţii, care va fi semnat de către toţi membrii Comisiei şi va fi înaintat Comitetului de Selecţie şi managerului GAL pentru a fi postat pe website cel târziu în ziua imediat următoare</w:t>
      </w:r>
      <w:r w:rsidR="004837CE">
        <w:rPr>
          <w:rFonts w:asciiTheme="minorHAnsi" w:eastAsia="Calibri" w:hAnsiTheme="minorHAnsi"/>
        </w:rPr>
        <w:t xml:space="preserve"> </w:t>
      </w:r>
      <w:r w:rsidRPr="0034585C">
        <w:rPr>
          <w:rFonts w:asciiTheme="minorHAnsi" w:eastAsia="Calibri" w:hAnsiTheme="minorHAnsi"/>
        </w:rPr>
        <w:t>aprobării şi transmiterii lui. După apariţia raportului de soluţionare a contestaţiilor pe site-ul GAL,</w:t>
      </w:r>
      <w:r w:rsidR="004837CE">
        <w:rPr>
          <w:rFonts w:asciiTheme="minorHAnsi" w:eastAsia="Calibri" w:hAnsiTheme="minorHAnsi"/>
        </w:rPr>
        <w:t xml:space="preserve"> </w:t>
      </w:r>
      <w:r w:rsidRPr="0034585C">
        <w:rPr>
          <w:rFonts w:asciiTheme="minorHAnsi" w:eastAsia="Calibri" w:hAnsiTheme="minorHAnsi"/>
        </w:rPr>
        <w:t>soluţia rămâne definitivă.</w:t>
      </w:r>
    </w:p>
    <w:p w14:paraId="0FB2F913" w14:textId="77777777" w:rsidR="001B2521" w:rsidRPr="0034585C" w:rsidRDefault="001B2521" w:rsidP="0034585C">
      <w:pPr>
        <w:spacing w:line="276" w:lineRule="auto"/>
        <w:jc w:val="both"/>
        <w:rPr>
          <w:rFonts w:asciiTheme="minorHAnsi" w:hAnsiTheme="minorHAnsi"/>
        </w:rPr>
      </w:pPr>
    </w:p>
    <w:p w14:paraId="600A1AA1"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GAL este responsabil cu ducerea la îndeplinire a prevederilor Raportului de Contestaţii şi de notificarea solicitanţilor în termen de 5 zile lucrătoare de la primirea acestuia. Un expert va transmite (pe fax/poștă/e-mail/personal, cu confirmare de primire) solicitantului formularul Notificarea solicitantului privind contestația depusă și o copie a Raportului de contestații.</w:t>
      </w:r>
    </w:p>
    <w:p w14:paraId="7EAC6C53" w14:textId="77777777" w:rsidR="001B2521" w:rsidRPr="0034585C" w:rsidRDefault="001B2521" w:rsidP="0034585C">
      <w:pPr>
        <w:spacing w:line="276" w:lineRule="auto"/>
        <w:jc w:val="both"/>
        <w:rPr>
          <w:rFonts w:asciiTheme="minorHAnsi" w:hAnsiTheme="minorHAnsi"/>
        </w:rPr>
      </w:pPr>
    </w:p>
    <w:p w14:paraId="37C4A43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Membrii Comisiei de Soluţionare a Contestaţiilor vor comunica managerului GAL, în format electronic şi pe suport de hârtie, documentele necesare pentru completarea dosarelor administrative ale proiectelor, respectiv: copie a Raportului de contestaţii, copie a Minutei semnate de Comisia de contestaţii, copii dupa alte documente întocmite de Comisie, după caz.</w:t>
      </w:r>
    </w:p>
    <w:p w14:paraId="0DDB9EFB" w14:textId="77777777" w:rsidR="001B2521" w:rsidRPr="0034585C" w:rsidRDefault="001B2521" w:rsidP="0034585C">
      <w:pPr>
        <w:spacing w:line="276" w:lineRule="auto"/>
        <w:jc w:val="both"/>
        <w:rPr>
          <w:rFonts w:asciiTheme="minorHAnsi" w:hAnsiTheme="minorHAnsi"/>
        </w:rPr>
      </w:pPr>
    </w:p>
    <w:p w14:paraId="3D6EB8FC" w14:textId="775A1A9B" w:rsidR="001B2521" w:rsidRPr="0034585C" w:rsidRDefault="001B2521" w:rsidP="0034585C">
      <w:pPr>
        <w:spacing w:line="276" w:lineRule="auto"/>
        <w:jc w:val="both"/>
        <w:rPr>
          <w:rFonts w:asciiTheme="minorHAnsi" w:eastAsia="Calibri" w:hAnsiTheme="minorHAnsi"/>
        </w:rPr>
        <w:sectPr w:rsidR="001B2521" w:rsidRPr="0034585C">
          <w:pgSz w:w="12240" w:h="15840"/>
          <w:pgMar w:top="1720" w:right="940" w:bottom="280" w:left="1300" w:header="427" w:footer="861" w:gutter="0"/>
          <w:cols w:space="720"/>
        </w:sectPr>
      </w:pPr>
      <w:r w:rsidRPr="0034585C">
        <w:rPr>
          <w:rFonts w:asciiTheme="minorHAnsi" w:eastAsia="Calibri" w:hAnsiTheme="minorHAnsi"/>
        </w:rPr>
        <w:t xml:space="preserve">Dacă pe parcursul desfășurării procesului de evaluare, precum și de soluționare a contestațiilor, se constată greșeli de orice natură, GAL </w:t>
      </w:r>
      <w:r w:rsidR="00B71522">
        <w:rPr>
          <w:rFonts w:asciiTheme="minorHAnsi" w:eastAsia="Calibri" w:hAnsiTheme="minorHAnsi"/>
        </w:rPr>
        <w:t>Mehedintiul de Sud</w:t>
      </w:r>
      <w:r w:rsidRPr="0034585C">
        <w:rPr>
          <w:rFonts w:asciiTheme="minorHAnsi" w:eastAsia="Calibri" w:hAnsiTheme="minorHAnsi"/>
        </w:rPr>
        <w:t xml:space="preserve"> are obligația de a cerceta cauzele producerii acestora, de a identifica persoanele culpabile și motivele obiective care au condus la aceste abateri pentru a putea analiza și eventual dispune măsurile administrative corespunzătoare, dacă se impun.</w:t>
      </w:r>
    </w:p>
    <w:p w14:paraId="67938B2F" w14:textId="77777777" w:rsidR="001B2521" w:rsidRPr="0034585C" w:rsidRDefault="001B2521" w:rsidP="004B43F2">
      <w:pPr>
        <w:pStyle w:val="Heading1"/>
      </w:pPr>
      <w:bookmarkStart w:id="7" w:name="_Toc503861723"/>
      <w:r w:rsidRPr="0034585C">
        <w:lastRenderedPageBreak/>
        <w:t>7. SELECŢIA FINALĂ A PROIECTELOR</w:t>
      </w:r>
      <w:bookmarkEnd w:id="7"/>
    </w:p>
    <w:p w14:paraId="224F821D" w14:textId="77777777" w:rsidR="001B2521" w:rsidRPr="0034585C" w:rsidRDefault="001B2521" w:rsidP="0034585C">
      <w:pPr>
        <w:spacing w:line="276" w:lineRule="auto"/>
        <w:jc w:val="both"/>
        <w:rPr>
          <w:rFonts w:asciiTheme="minorHAnsi" w:hAnsiTheme="minorHAnsi"/>
        </w:rPr>
      </w:pPr>
    </w:p>
    <w:p w14:paraId="195C738A" w14:textId="77777777" w:rsidR="001B2521" w:rsidRPr="0034585C" w:rsidRDefault="001B2521" w:rsidP="0034585C">
      <w:pPr>
        <w:spacing w:line="276" w:lineRule="auto"/>
        <w:jc w:val="both"/>
        <w:rPr>
          <w:rFonts w:asciiTheme="minorHAnsi" w:hAnsiTheme="minorHAnsi"/>
        </w:rPr>
      </w:pPr>
    </w:p>
    <w:p w14:paraId="19F7A333" w14:textId="77777777" w:rsidR="000F410E" w:rsidRDefault="000F410E" w:rsidP="000F410E">
      <w:pPr>
        <w:spacing w:line="276" w:lineRule="auto"/>
        <w:jc w:val="both"/>
        <w:rPr>
          <w:rFonts w:asciiTheme="minorHAnsi" w:eastAsia="Calibri" w:hAnsiTheme="minorHAnsi"/>
        </w:rPr>
      </w:pPr>
      <w:r>
        <w:rPr>
          <w:rFonts w:asciiTheme="minorHAnsi" w:eastAsia="Calibri" w:hAnsiTheme="minorHAnsi"/>
        </w:rPr>
        <w:t>In situatia in care au fost formulate contestatii, i</w:t>
      </w:r>
      <w:r w:rsidRPr="0034585C">
        <w:rPr>
          <w:rFonts w:asciiTheme="minorHAnsi" w:eastAsia="Calibri" w:hAnsiTheme="minorHAnsi"/>
        </w:rPr>
        <w:t>n termen de maxim 5 zile lucrătoare de la data postării pe site-ul GAL a Raportului de contestaţii, Comitetului de Selecţie a Proiectelor se reuneşte şi validează Raportul de Selec</w:t>
      </w:r>
      <w:r>
        <w:rPr>
          <w:rFonts w:asciiTheme="minorHAnsi" w:eastAsia="Calibri" w:hAnsiTheme="minorHAnsi"/>
        </w:rPr>
        <w:t xml:space="preserve">ţie Final, cu exceptia situatiei in care nu au existat contestatii sau in </w:t>
      </w:r>
      <w:r w:rsidRPr="0034585C">
        <w:rPr>
          <w:rFonts w:asciiTheme="minorHAnsi" w:eastAsia="Calibri" w:hAnsiTheme="minorHAnsi"/>
        </w:rPr>
        <w:t>cazul in care toate proiectele conforme depuse in cadrul apelului de selectie au fost declarate selectate</w:t>
      </w:r>
      <w:r>
        <w:rPr>
          <w:rFonts w:asciiTheme="minorHAnsi" w:eastAsia="Calibri" w:hAnsiTheme="minorHAnsi"/>
        </w:rPr>
        <w:t xml:space="preserve"> in cadrul sedintei de evaluare intermediara.</w:t>
      </w:r>
    </w:p>
    <w:p w14:paraId="14EE5AC2" w14:textId="77777777" w:rsidR="00A06B37" w:rsidRDefault="00A06B37" w:rsidP="00A06B37">
      <w:pPr>
        <w:spacing w:line="276" w:lineRule="auto"/>
        <w:jc w:val="both"/>
        <w:rPr>
          <w:rFonts w:asciiTheme="minorHAnsi" w:eastAsia="Calibri" w:hAnsiTheme="minorHAnsi"/>
          <w:lang w:val="ro-RO"/>
        </w:rPr>
      </w:pPr>
    </w:p>
    <w:p w14:paraId="0D48C5E4" w14:textId="0847563A" w:rsidR="00A06B37" w:rsidRPr="00A06B37" w:rsidRDefault="00A06B37" w:rsidP="00A06B37">
      <w:pPr>
        <w:spacing w:line="276" w:lineRule="auto"/>
        <w:jc w:val="both"/>
        <w:rPr>
          <w:rFonts w:asciiTheme="minorHAnsi" w:eastAsia="Calibri" w:hAnsiTheme="minorHAnsi"/>
          <w:lang w:val="ro-RO"/>
        </w:rPr>
      </w:pPr>
      <w:r w:rsidRPr="00A06B37">
        <w:rPr>
          <w:rFonts w:asciiTheme="minorHAnsi" w:eastAsia="Calibri" w:hAnsiTheme="minorHAnsi"/>
          <w:lang w:val="ro-RO"/>
        </w:rPr>
        <w:t>Dacă după parcurgerea perioadei de contestații nu intervin modificăr</w:t>
      </w:r>
      <w:r>
        <w:rPr>
          <w:rFonts w:asciiTheme="minorHAnsi" w:eastAsia="Calibri" w:hAnsiTheme="minorHAnsi"/>
          <w:lang w:val="ro-RO"/>
        </w:rPr>
        <w:t xml:space="preserve">i în ceea ce privește Raportul </w:t>
      </w:r>
      <w:r w:rsidRPr="00A06B37">
        <w:rPr>
          <w:rFonts w:asciiTheme="minorHAnsi" w:eastAsia="Calibri" w:hAnsiTheme="minorHAnsi"/>
          <w:lang w:val="ro-RO"/>
        </w:rPr>
        <w:t>de selecție, se poate reîntruni Comitetul de Selecție în vederea aprobării Raportului de Selecție final sau GAL poate emite o Notă asumată și semnată de președintele /reprezentantul legal GAL (sau o persoană mandată în acest sens) în care vor fi descrise toate etapele procedurii de evaluare și selecție aplicată și faptul că, după parcurgerea tuturor etapelor, asupra Raportului de Selecție nu au intervenit modificări, acesta devenind Raport final de selecție la data semnării Notei. GAL are obligația de a atașa această Notă la documentele emise de GAL care însoțesc proiectele selectate depuse la AFIR, precum și de a transmite o copie scanată a acesteia către CDRJ spre informare.</w:t>
      </w:r>
    </w:p>
    <w:p w14:paraId="50C89A33" w14:textId="77777777" w:rsidR="00A06B37" w:rsidRDefault="00A06B37" w:rsidP="000F410E">
      <w:pPr>
        <w:spacing w:line="276" w:lineRule="auto"/>
        <w:jc w:val="both"/>
        <w:rPr>
          <w:rFonts w:asciiTheme="minorHAnsi" w:eastAsia="Calibri" w:hAnsiTheme="minorHAnsi"/>
        </w:rPr>
      </w:pPr>
    </w:p>
    <w:p w14:paraId="496F54BC"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 xml:space="preserve">Raportul de Selecţie Final este elaborat în baza Raportului de selecţie revizuit conform rezultatelor din Raportul de Contestaţii.  </w:t>
      </w:r>
    </w:p>
    <w:p w14:paraId="4F128BDC" w14:textId="77777777" w:rsidR="000F410E" w:rsidRPr="0034585C" w:rsidRDefault="000F410E" w:rsidP="000F410E">
      <w:pPr>
        <w:spacing w:line="276" w:lineRule="auto"/>
        <w:jc w:val="both"/>
        <w:rPr>
          <w:rFonts w:asciiTheme="minorHAnsi" w:hAnsiTheme="minorHAnsi"/>
        </w:rPr>
      </w:pPr>
    </w:p>
    <w:p w14:paraId="158C4F6A"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În Raportul de Selecţie Final vor fi înscrise proiectele retrase, respinse, neeligibile, eligibile neselectate şi eligibile selectate, valoarea acestora, numele solicitanţilor, iar pentru proiectele eligibile punctajul obţinut pentru fiecare criteriu de selecţie. În Raportul de Selecţie Final vor fi evidenţiate proiectele declarate eligibile sau selectate în baza soluţionării contestaţiilor.</w:t>
      </w:r>
    </w:p>
    <w:p w14:paraId="42CF5CD7" w14:textId="77777777" w:rsidR="000F410E" w:rsidRPr="0034585C" w:rsidRDefault="000F410E" w:rsidP="000F410E">
      <w:pPr>
        <w:spacing w:line="276" w:lineRule="auto"/>
        <w:jc w:val="both"/>
        <w:rPr>
          <w:rFonts w:asciiTheme="minorHAnsi" w:hAnsiTheme="minorHAnsi"/>
        </w:rPr>
      </w:pPr>
    </w:p>
    <w:p w14:paraId="28297AF3"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Raportul de Selecţie</w:t>
      </w:r>
      <w:r>
        <w:rPr>
          <w:rFonts w:asciiTheme="minorHAnsi" w:eastAsia="Calibri" w:hAnsiTheme="minorHAnsi"/>
        </w:rPr>
        <w:t xml:space="preserve"> Final</w:t>
      </w:r>
      <w:r w:rsidRPr="0034585C">
        <w:rPr>
          <w:rFonts w:asciiTheme="minorHAnsi" w:eastAsia="Calibri" w:hAnsiTheme="minorHAnsi"/>
        </w:rPr>
        <w:t xml:space="preserve"> va fi semnat de toţi membrii prezenţi ai Comitetului de Selecţie a Proiectelor si de catre reprezentantul legal/presedintele GAL. Raportul de selecție</w:t>
      </w:r>
      <w:r>
        <w:rPr>
          <w:rFonts w:asciiTheme="minorHAnsi" w:eastAsia="Calibri" w:hAnsiTheme="minorHAnsi"/>
        </w:rPr>
        <w:t xml:space="preserve"> final</w:t>
      </w:r>
      <w:r w:rsidRPr="0034585C">
        <w:rPr>
          <w:rFonts w:asciiTheme="minorHAnsi" w:eastAsia="Calibri" w:hAnsiTheme="minorHAnsi"/>
        </w:rPr>
        <w:t xml:space="preserve"> va prezenta semnătura reprezentantului CDRJ care supervizează procesul de selecție. Reprezentantul CDRJ va menționa pe Raportul de selecție</w:t>
      </w:r>
      <w:r>
        <w:rPr>
          <w:rFonts w:asciiTheme="minorHAnsi" w:eastAsia="Calibri" w:hAnsiTheme="minorHAnsi"/>
        </w:rPr>
        <w:t xml:space="preserve"> final</w:t>
      </w:r>
      <w:r w:rsidRPr="0034585C">
        <w:rPr>
          <w:rFonts w:asciiTheme="minorHAnsi" w:eastAsia="Calibri" w:hAnsiTheme="minorHAnsi"/>
        </w:rPr>
        <w:t xml:space="preserve"> faptul că GAL a respectat principiile de selecție din fișa măsurii din SDL, precum și dispozițiile minime obligatorii privind asigurarea transparenței apelului de selecție respectiv, așa cum sunt menționate în Ghidul de Implementare aferent Submăsurii 19.2. Semnătura reprezentantului CDRJ pe Raportul de selecție validează conformitatea procesului de selecție față de prevederile din SDL. În cazul în care, conform prevederilor statutare, este mandatată o altă persoană (diferită de reprezentantul legal) din partea oricărei entități juridice participante la procesul de selecție (inclusiv GAL) să avizeze Raportul de selecție</w:t>
      </w:r>
      <w:r>
        <w:rPr>
          <w:rFonts w:asciiTheme="minorHAnsi" w:eastAsia="Calibri" w:hAnsiTheme="minorHAnsi"/>
        </w:rPr>
        <w:t xml:space="preserve"> final</w:t>
      </w:r>
      <w:r w:rsidRPr="0034585C">
        <w:rPr>
          <w:rFonts w:asciiTheme="minorHAnsi" w:eastAsia="Calibri" w:hAnsiTheme="minorHAnsi"/>
        </w:rPr>
        <w:t>, la dosarul administrativ al GAL trebuie atașat documentul prin care această persoană este mandatată în acest sens.</w:t>
      </w:r>
    </w:p>
    <w:p w14:paraId="5A5E83C2" w14:textId="77777777" w:rsidR="000F410E" w:rsidRPr="0034585C" w:rsidRDefault="000F410E" w:rsidP="000F410E">
      <w:pPr>
        <w:spacing w:line="276" w:lineRule="auto"/>
        <w:jc w:val="both"/>
        <w:rPr>
          <w:rFonts w:asciiTheme="minorHAnsi" w:hAnsiTheme="minorHAnsi"/>
        </w:rPr>
      </w:pPr>
    </w:p>
    <w:p w14:paraId="76F18E41"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GAL va publica Raportul de Selecţie Final pe pagina de web proprie cel târziu în ziua următoare aprobării.</w:t>
      </w:r>
    </w:p>
    <w:p w14:paraId="79FED881" w14:textId="77777777" w:rsidR="000F410E" w:rsidRDefault="000F410E" w:rsidP="000F410E">
      <w:pPr>
        <w:spacing w:line="276" w:lineRule="auto"/>
        <w:jc w:val="both"/>
        <w:rPr>
          <w:rFonts w:asciiTheme="minorHAnsi" w:eastAsia="Calibri" w:hAnsiTheme="minorHAnsi"/>
        </w:rPr>
      </w:pPr>
      <w:r w:rsidRPr="0034585C">
        <w:rPr>
          <w:rFonts w:asciiTheme="minorHAnsi" w:eastAsia="Calibri" w:hAnsiTheme="minorHAnsi"/>
        </w:rPr>
        <w:t>În termen de 3 zile lucrătoare de la aprobarea Raportului de Selecţie Final, GAL va notifica solicitanţii asupra rezultatelor procesului de evaluare şi selecţie.</w:t>
      </w:r>
    </w:p>
    <w:p w14:paraId="6EA970E9" w14:textId="77777777" w:rsidR="00A06B37" w:rsidRDefault="00A06B37" w:rsidP="000F410E">
      <w:pPr>
        <w:spacing w:line="276" w:lineRule="auto"/>
        <w:jc w:val="both"/>
        <w:rPr>
          <w:rFonts w:asciiTheme="minorHAnsi" w:eastAsia="Calibri" w:hAnsiTheme="minorHAnsi"/>
        </w:rPr>
      </w:pPr>
    </w:p>
    <w:p w14:paraId="132ADE93" w14:textId="77777777" w:rsidR="00A06B37" w:rsidRPr="0034585C" w:rsidRDefault="00A06B37" w:rsidP="000F410E">
      <w:pPr>
        <w:spacing w:line="276" w:lineRule="auto"/>
        <w:jc w:val="both"/>
        <w:rPr>
          <w:rFonts w:asciiTheme="minorHAnsi" w:eastAsia="Calibri" w:hAnsiTheme="minorHAnsi"/>
        </w:rPr>
      </w:pPr>
    </w:p>
    <w:p w14:paraId="59B0EED9" w14:textId="77777777" w:rsidR="000F410E" w:rsidRDefault="000F410E" w:rsidP="000F410E">
      <w:pPr>
        <w:spacing w:line="276" w:lineRule="auto"/>
        <w:jc w:val="both"/>
        <w:rPr>
          <w:rFonts w:asciiTheme="minorHAnsi" w:eastAsia="Calibri" w:hAnsiTheme="minorHAnsi"/>
        </w:rPr>
      </w:pPr>
      <w:r w:rsidRPr="0034585C">
        <w:rPr>
          <w:rFonts w:asciiTheme="minorHAnsi" w:eastAsia="Calibri" w:hAnsiTheme="minorHAnsi"/>
        </w:rPr>
        <w:t>Exemplarul copie al Cererilor de finanțare, care au fost declarate neeligibile de către GAL, se restituie solicitanților (la cerere), pe baza unui proces-verbal de restituire, încheiat în 2 exemplare, semnat de ambele părți. Exemplarul original al Cererii de finanțare declarată neeligibilă va rămâne la GAL, pentru eventuale verificări ulterioare (Audit, DCA, Curtea de Conturi, eventuale contestații etc.).</w:t>
      </w:r>
    </w:p>
    <w:p w14:paraId="3ED0280C" w14:textId="77777777" w:rsidR="00F735F9" w:rsidRDefault="00F735F9" w:rsidP="000F410E">
      <w:pPr>
        <w:spacing w:line="276" w:lineRule="auto"/>
        <w:jc w:val="both"/>
        <w:rPr>
          <w:rFonts w:asciiTheme="minorHAnsi" w:eastAsia="Calibri" w:hAnsiTheme="minorHAnsi"/>
        </w:rPr>
      </w:pPr>
    </w:p>
    <w:p w14:paraId="529D1E76" w14:textId="77777777" w:rsidR="00F735F9" w:rsidRDefault="00F735F9" w:rsidP="000F410E">
      <w:pPr>
        <w:spacing w:line="276" w:lineRule="auto"/>
        <w:jc w:val="both"/>
        <w:rPr>
          <w:rFonts w:asciiTheme="minorHAnsi" w:eastAsia="Calibri" w:hAnsiTheme="minorHAnsi"/>
        </w:rPr>
      </w:pPr>
    </w:p>
    <w:p w14:paraId="0E3183C1" w14:textId="56284D67" w:rsidR="007067BD" w:rsidRPr="0034585C" w:rsidRDefault="007067BD" w:rsidP="007067BD">
      <w:pPr>
        <w:pStyle w:val="Heading1"/>
      </w:pPr>
      <w:bookmarkStart w:id="8" w:name="_Toc503861724"/>
      <w:r>
        <w:t>8</w:t>
      </w:r>
      <w:r w:rsidRPr="0034585C">
        <w:t xml:space="preserve">. SELECŢIA </w:t>
      </w:r>
      <w:r>
        <w:t>SUPLIMENTARA</w:t>
      </w:r>
      <w:r w:rsidRPr="0034585C">
        <w:t xml:space="preserve"> A PROIECTELOR</w:t>
      </w:r>
      <w:bookmarkEnd w:id="8"/>
    </w:p>
    <w:p w14:paraId="02C63018" w14:textId="77777777" w:rsidR="00F735F9" w:rsidRDefault="00F735F9" w:rsidP="000F410E">
      <w:pPr>
        <w:spacing w:line="276" w:lineRule="auto"/>
        <w:jc w:val="both"/>
        <w:rPr>
          <w:rFonts w:asciiTheme="minorHAnsi" w:eastAsia="Calibri" w:hAnsiTheme="minorHAnsi"/>
        </w:rPr>
      </w:pPr>
    </w:p>
    <w:p w14:paraId="082FBFB8" w14:textId="77777777" w:rsidR="00F735F9" w:rsidRDefault="00F735F9" w:rsidP="000F410E">
      <w:pPr>
        <w:spacing w:line="276" w:lineRule="auto"/>
        <w:jc w:val="both"/>
        <w:rPr>
          <w:rFonts w:asciiTheme="minorHAnsi" w:eastAsia="Calibri" w:hAnsiTheme="minorHAnsi"/>
        </w:rPr>
      </w:pPr>
    </w:p>
    <w:p w14:paraId="5DDE4EFB" w14:textId="1D2EDB29" w:rsidR="007067BD" w:rsidRDefault="00F735F9" w:rsidP="00F735F9">
      <w:pPr>
        <w:spacing w:line="276" w:lineRule="auto"/>
        <w:jc w:val="both"/>
        <w:rPr>
          <w:rFonts w:asciiTheme="minorHAnsi" w:eastAsia="Calibri" w:hAnsiTheme="minorHAnsi"/>
          <w:lang w:val="ro-RO"/>
        </w:rPr>
      </w:pPr>
      <w:r w:rsidRPr="00F735F9">
        <w:rPr>
          <w:rFonts w:asciiTheme="minorHAnsi" w:eastAsia="Calibri" w:hAnsiTheme="minorHAnsi"/>
          <w:lang w:val="ro-RO"/>
        </w:rPr>
        <w:t>Dacă pe o anumită măsur</w:t>
      </w:r>
      <w:r w:rsidR="0027722A">
        <w:rPr>
          <w:rFonts w:asciiTheme="minorHAnsi" w:eastAsia="Calibri" w:hAnsiTheme="minorHAnsi"/>
          <w:lang w:val="ro-RO"/>
        </w:rPr>
        <w:t>ă</w:t>
      </w:r>
      <w:r w:rsidRPr="00F735F9">
        <w:rPr>
          <w:rFonts w:asciiTheme="minorHAnsi" w:eastAsia="Calibri" w:hAnsiTheme="minorHAnsi"/>
          <w:lang w:val="ro-RO"/>
        </w:rPr>
        <w:t xml:space="preserve"> s-au constituit sume disponibile provenite în urma rezilierii contractelor de finanțare/din economii realizate la finalizarea contractelor de finanțare, sume neangajate ca urmare a neîncheierii contractelor, sume rezultate prin declararea ca neeligibile la nivelul AFIR a unor proiecte eligibile și selectate la nivelul GAL, sume rezultate din realocări financiare, și există o listă cu proiecte în așteptare ca urmare a ultimei sesiuni lansate, acestea pot fi finanțate în baza unui Raport de Selecție Suplimentar. </w:t>
      </w:r>
    </w:p>
    <w:p w14:paraId="4EA8099F" w14:textId="02825AB4" w:rsidR="00F735F9" w:rsidRPr="00F735F9" w:rsidRDefault="00F735F9" w:rsidP="00F735F9">
      <w:pPr>
        <w:spacing w:line="276" w:lineRule="auto"/>
        <w:jc w:val="both"/>
        <w:rPr>
          <w:rFonts w:asciiTheme="minorHAnsi" w:eastAsia="Calibri" w:hAnsiTheme="minorHAnsi"/>
          <w:lang w:val="ro-RO"/>
        </w:rPr>
      </w:pPr>
      <w:r w:rsidRPr="00F735F9">
        <w:rPr>
          <w:rFonts w:asciiTheme="minorHAnsi" w:eastAsia="Calibri" w:hAnsiTheme="minorHAnsi"/>
          <w:lang w:val="ro-RO"/>
        </w:rPr>
        <w:t>Emiterea Raportului de selecție suplimentar se realizează cu respectarea condițiilor impuse în cazul Raportului de Selecție (avizarea de către CDRJ și asigurarea transparenței) și va cuprinde mențiuni privind sursa de finanțare și proiectele selectate. Elaborarea și aprobarea Raportului de selecție suplimentar se va realiza în aceleași condiții ca și pentru Raportul de selecție.</w:t>
      </w:r>
    </w:p>
    <w:p w14:paraId="2ADAB5C3" w14:textId="77777777" w:rsidR="00F735F9" w:rsidRPr="0034585C" w:rsidRDefault="00F735F9" w:rsidP="000F410E">
      <w:pPr>
        <w:spacing w:line="276" w:lineRule="auto"/>
        <w:jc w:val="both"/>
        <w:rPr>
          <w:rFonts w:asciiTheme="minorHAnsi" w:eastAsia="Calibri" w:hAnsiTheme="minorHAnsi"/>
        </w:rPr>
        <w:sectPr w:rsidR="00F735F9" w:rsidRPr="0034585C">
          <w:pgSz w:w="12240" w:h="15840"/>
          <w:pgMar w:top="1720" w:right="940" w:bottom="280" w:left="1300" w:header="427" w:footer="861" w:gutter="0"/>
          <w:cols w:space="720"/>
        </w:sectPr>
      </w:pPr>
    </w:p>
    <w:p w14:paraId="3596FF94" w14:textId="443A7C08" w:rsidR="001B2521" w:rsidRPr="0034585C" w:rsidRDefault="00451752" w:rsidP="004B43F2">
      <w:pPr>
        <w:pStyle w:val="Heading1"/>
      </w:pPr>
      <w:bookmarkStart w:id="9" w:name="_Toc503861725"/>
      <w:r>
        <w:lastRenderedPageBreak/>
        <w:t>9</w:t>
      </w:r>
      <w:r w:rsidR="001B2521" w:rsidRPr="0034585C">
        <w:t>. TRANSMITEREA CERERILOR DE FINANŢARE SELECTATE ŞI A</w:t>
      </w:r>
      <w:r w:rsidR="00675538">
        <w:t xml:space="preserve"> </w:t>
      </w:r>
      <w:r w:rsidR="001B2521" w:rsidRPr="0034585C">
        <w:t>DOCUMENTELOR AFERENTE ACESTORA CĂTRE AFIR</w:t>
      </w:r>
      <w:bookmarkEnd w:id="9"/>
    </w:p>
    <w:p w14:paraId="7CD7A0EF" w14:textId="77777777" w:rsidR="001B2521" w:rsidRPr="0034585C" w:rsidRDefault="001B2521" w:rsidP="0034585C">
      <w:pPr>
        <w:spacing w:line="276" w:lineRule="auto"/>
        <w:jc w:val="both"/>
        <w:rPr>
          <w:rFonts w:asciiTheme="minorHAnsi" w:hAnsiTheme="minorHAnsi"/>
        </w:rPr>
      </w:pPr>
    </w:p>
    <w:p w14:paraId="7BFC1E6A" w14:textId="4D55DEA6" w:rsidR="001B2521" w:rsidRPr="0034585C" w:rsidRDefault="00675538" w:rsidP="0034585C">
      <w:pPr>
        <w:spacing w:line="276" w:lineRule="auto"/>
        <w:jc w:val="both"/>
        <w:rPr>
          <w:rFonts w:asciiTheme="minorHAnsi" w:eastAsia="Calibri" w:hAnsiTheme="minorHAnsi"/>
        </w:rPr>
      </w:pPr>
      <w:r>
        <w:rPr>
          <w:rFonts w:asciiTheme="minorHAnsi" w:eastAsia="Calibri" w:hAnsiTheme="minorHAnsi"/>
        </w:rPr>
        <w:t xml:space="preserve"> </w:t>
      </w:r>
      <w:r w:rsidR="001B2521" w:rsidRPr="0034585C">
        <w:rPr>
          <w:rFonts w:asciiTheme="minorHAnsi" w:eastAsia="Calibri" w:hAnsiTheme="minorHAnsi"/>
        </w:rPr>
        <w:t>Cererile de finanțare selectate de catre GAL vor fi depuse la structurile AFIR.</w:t>
      </w:r>
    </w:p>
    <w:p w14:paraId="1227B768" w14:textId="77777777" w:rsidR="001B2521" w:rsidRPr="0034585C" w:rsidRDefault="001B2521" w:rsidP="0034585C">
      <w:pPr>
        <w:spacing w:line="276" w:lineRule="auto"/>
        <w:jc w:val="both"/>
        <w:rPr>
          <w:rFonts w:asciiTheme="minorHAnsi" w:hAnsiTheme="minorHAnsi"/>
        </w:rPr>
      </w:pPr>
    </w:p>
    <w:p w14:paraId="18B3BDAB" w14:textId="37DD9A0C"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Reprezentanții GAL sau solicitanții pot depune la AFIR proiectele selectate de către GAL nu mai târziu de 15 (cincisprezece) zile calendaristice de la</w:t>
      </w:r>
      <w:r w:rsidR="00AF4968">
        <w:rPr>
          <w:rFonts w:asciiTheme="minorHAnsi" w:eastAsia="Calibri" w:hAnsiTheme="minorHAnsi"/>
        </w:rPr>
        <w:t xml:space="preserve"> data emiterii</w:t>
      </w:r>
      <w:r w:rsidRPr="0034585C">
        <w:rPr>
          <w:rFonts w:asciiTheme="minorHAnsi" w:eastAsia="Calibri" w:hAnsiTheme="minorHAnsi"/>
        </w:rPr>
        <w:t xml:space="preserve"> </w:t>
      </w:r>
      <w:r w:rsidR="00AF4968" w:rsidRPr="00AF4968">
        <w:rPr>
          <w:rFonts w:asciiTheme="minorHAnsi" w:eastAsia="Calibri" w:hAnsiTheme="minorHAnsi"/>
          <w:lang w:val="ro-RO"/>
        </w:rPr>
        <w:t>Raportului de selecție, respectiv, dacă este cazul, a Raportului de Contestații/ Raportului suplimentar</w:t>
      </w:r>
      <w:r w:rsidRPr="0034585C">
        <w:rPr>
          <w:rFonts w:asciiTheme="minorHAnsi" w:eastAsia="Calibri" w:hAnsiTheme="minorHAnsi"/>
        </w:rPr>
        <w:t>, astfel încât să se poată realiza evaluarea și contractarea acestora în termenul limită prevăzut de legislația în vigoare.</w:t>
      </w:r>
    </w:p>
    <w:p w14:paraId="427FF507" w14:textId="77777777" w:rsidR="001B2521" w:rsidRPr="0034585C" w:rsidRDefault="001B2521" w:rsidP="0034585C">
      <w:pPr>
        <w:spacing w:line="276" w:lineRule="auto"/>
        <w:jc w:val="both"/>
        <w:rPr>
          <w:rFonts w:asciiTheme="minorHAnsi" w:hAnsiTheme="minorHAnsi"/>
        </w:rPr>
      </w:pPr>
    </w:p>
    <w:p w14:paraId="3A60457F" w14:textId="77777777" w:rsidR="00AF4968" w:rsidRPr="00AF4968" w:rsidRDefault="00AF4968" w:rsidP="00AF4968">
      <w:pPr>
        <w:spacing w:line="276" w:lineRule="auto"/>
        <w:jc w:val="both"/>
        <w:rPr>
          <w:rFonts w:asciiTheme="minorHAnsi" w:eastAsia="Calibri" w:hAnsiTheme="minorHAnsi"/>
          <w:lang w:val="ro-RO"/>
        </w:rPr>
      </w:pPr>
      <w:r w:rsidRPr="00AF4968">
        <w:rPr>
          <w:rFonts w:asciiTheme="minorHAnsi" w:eastAsia="Calibri" w:hAnsiTheme="minorHAnsi"/>
          <w:lang w:val="ro-RO"/>
        </w:rPr>
        <w:t>La depunerea proiectului la OJFIR trebuie să fie prezent solicitantul sau un împuternicit al acestuia (care poate fi inclusiv reprezentantul legal al GAL sau unul din angajații GAL), printr-un mandat sub semnătură privată.</w:t>
      </w:r>
    </w:p>
    <w:p w14:paraId="7B2E0F0B" w14:textId="77777777" w:rsidR="001B2521" w:rsidRPr="0034585C" w:rsidRDefault="001B2521" w:rsidP="0034585C">
      <w:pPr>
        <w:spacing w:line="276" w:lineRule="auto"/>
        <w:jc w:val="both"/>
        <w:rPr>
          <w:rFonts w:asciiTheme="minorHAnsi" w:hAnsiTheme="minorHAnsi"/>
        </w:rPr>
      </w:pPr>
    </w:p>
    <w:p w14:paraId="31040E1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Cererea de finanțare se depune în format letric în original – 1 exemplar și în format electronic (CD –</w:t>
      </w:r>
    </w:p>
    <w:p w14:paraId="039E1E6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1 exemplar, care va cuprinde scan-ul cererii de finanțare insotit de cererea de finantare in format editabil) la expertul expertul Compartimentului Evaluare (CE) al Serviciului LEADER și Investiții Non-agricole de la nivelul OJFIR.   </w:t>
      </w:r>
    </w:p>
    <w:p w14:paraId="6401A4F8" w14:textId="77777777" w:rsidR="001B2521" w:rsidRPr="0034585C" w:rsidRDefault="001B2521" w:rsidP="0034585C">
      <w:pPr>
        <w:spacing w:line="276" w:lineRule="auto"/>
        <w:jc w:val="both"/>
        <w:rPr>
          <w:rFonts w:asciiTheme="minorHAnsi" w:hAnsiTheme="minorHAnsi"/>
        </w:rPr>
      </w:pPr>
    </w:p>
    <w:p w14:paraId="3F03B865" w14:textId="77777777" w:rsidR="001A4C3E" w:rsidRPr="0034585C" w:rsidRDefault="001A4C3E" w:rsidP="001A4C3E">
      <w:pPr>
        <w:spacing w:line="276" w:lineRule="auto"/>
        <w:jc w:val="both"/>
        <w:rPr>
          <w:rFonts w:asciiTheme="minorHAnsi" w:eastAsia="Calibri" w:hAnsiTheme="minorHAnsi"/>
        </w:rPr>
      </w:pPr>
      <w:r w:rsidRPr="0034585C">
        <w:rPr>
          <w:rFonts w:asciiTheme="minorHAnsi" w:eastAsia="Calibri" w:hAnsiTheme="minorHAnsi"/>
        </w:rPr>
        <w:t>Toate cererile de finanțare depuse la structurile teritoriale ale AFIR trebuie să fie însoțite în mod</w:t>
      </w:r>
    </w:p>
    <w:p w14:paraId="0CC5DB0D" w14:textId="77777777" w:rsidR="001A4C3E" w:rsidRPr="0034585C" w:rsidRDefault="001A4C3E" w:rsidP="001A4C3E">
      <w:pPr>
        <w:spacing w:line="276" w:lineRule="auto"/>
        <w:jc w:val="both"/>
        <w:rPr>
          <w:rFonts w:asciiTheme="minorHAnsi" w:eastAsia="Calibri" w:hAnsiTheme="minorHAnsi"/>
        </w:rPr>
      </w:pPr>
      <w:r w:rsidRPr="0034585C">
        <w:rPr>
          <w:rFonts w:asciiTheme="minorHAnsi" w:eastAsia="Calibri" w:hAnsiTheme="minorHAnsi"/>
        </w:rPr>
        <w:t>obligatoriu de:</w:t>
      </w:r>
    </w:p>
    <w:p w14:paraId="1D714BD4" w14:textId="77777777" w:rsidR="001A4C3E" w:rsidRPr="00035414"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Fișa de verificare a conformitatii, întocmită de GAL și avizată de CDRJ</w:t>
      </w:r>
      <w:r>
        <w:rPr>
          <w:rFonts w:eastAsia="Calibri"/>
          <w:sz w:val="24"/>
          <w:szCs w:val="24"/>
        </w:rPr>
        <w:t xml:space="preserve"> </w:t>
      </w:r>
      <w:r w:rsidRPr="00AA598F">
        <w:rPr>
          <w:sz w:val="24"/>
        </w:rPr>
        <w:t>prin completarea Formularului 3</w:t>
      </w:r>
      <w:r w:rsidRPr="00035414">
        <w:rPr>
          <w:rFonts w:eastAsia="Calibri"/>
          <w:sz w:val="24"/>
          <w:szCs w:val="24"/>
        </w:rPr>
        <w:t>;</w:t>
      </w:r>
    </w:p>
    <w:p w14:paraId="1E76D025" w14:textId="77777777" w:rsidR="001A4C3E" w:rsidRPr="00035414"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Fișa de verificare a eligibilității, întocmită de GAL și avizată de CDRJ</w:t>
      </w:r>
      <w:r>
        <w:rPr>
          <w:rFonts w:eastAsia="Calibri"/>
          <w:sz w:val="24"/>
          <w:szCs w:val="24"/>
        </w:rPr>
        <w:t xml:space="preserve"> </w:t>
      </w:r>
      <w:r w:rsidRPr="00AA598F">
        <w:rPr>
          <w:sz w:val="24"/>
        </w:rPr>
        <w:t>prin completarea Formularului 3</w:t>
      </w:r>
      <w:r w:rsidRPr="00035414">
        <w:rPr>
          <w:rFonts w:eastAsia="Calibri"/>
          <w:sz w:val="24"/>
          <w:szCs w:val="24"/>
        </w:rPr>
        <w:t>;</w:t>
      </w:r>
    </w:p>
    <w:p w14:paraId="4F1BE3E5" w14:textId="77777777" w:rsidR="001A4C3E" w:rsidRPr="00035414"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Fișa de verificare a criteriilor de selecție, întocmită de GAL și avizată de CDRJ</w:t>
      </w:r>
      <w:r>
        <w:rPr>
          <w:rFonts w:eastAsia="Calibri"/>
          <w:sz w:val="24"/>
          <w:szCs w:val="24"/>
        </w:rPr>
        <w:t xml:space="preserve"> </w:t>
      </w:r>
      <w:r w:rsidRPr="00AA598F">
        <w:rPr>
          <w:sz w:val="24"/>
        </w:rPr>
        <w:t>prin completarea Formularului 3</w:t>
      </w:r>
      <w:r w:rsidRPr="00035414">
        <w:rPr>
          <w:rFonts w:eastAsia="Calibri"/>
          <w:sz w:val="24"/>
          <w:szCs w:val="24"/>
        </w:rPr>
        <w:t>;</w:t>
      </w:r>
    </w:p>
    <w:p w14:paraId="7C02BAD4" w14:textId="77777777" w:rsidR="001A4C3E" w:rsidRPr="00035414"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Fișa de verificare pe teren, întocmită de GAL – dacă este cazul;</w:t>
      </w:r>
    </w:p>
    <w:p w14:paraId="0FC653C6" w14:textId="1297CACF" w:rsidR="001A4C3E"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Raportul de selecție, întocmit de GAL și avizat de CDRJ;</w:t>
      </w:r>
    </w:p>
    <w:p w14:paraId="2BAB3F5F" w14:textId="1CEC2C9B" w:rsidR="00AF4968" w:rsidRPr="00035414" w:rsidRDefault="00AF4968" w:rsidP="001A4C3E">
      <w:pPr>
        <w:pStyle w:val="ListParagraph"/>
        <w:numPr>
          <w:ilvl w:val="0"/>
          <w:numId w:val="24"/>
        </w:numPr>
        <w:spacing w:line="276" w:lineRule="auto"/>
        <w:jc w:val="both"/>
        <w:rPr>
          <w:rFonts w:eastAsia="Calibri"/>
          <w:sz w:val="24"/>
          <w:szCs w:val="24"/>
        </w:rPr>
      </w:pPr>
      <w:r w:rsidRPr="00035414">
        <w:rPr>
          <w:rFonts w:eastAsia="Calibri"/>
          <w:sz w:val="24"/>
          <w:szCs w:val="24"/>
        </w:rPr>
        <w:t>Raportul de selecție</w:t>
      </w:r>
      <w:r>
        <w:rPr>
          <w:rFonts w:eastAsia="Calibri"/>
          <w:sz w:val="24"/>
          <w:szCs w:val="24"/>
        </w:rPr>
        <w:t xml:space="preserve"> final</w:t>
      </w:r>
      <w:r w:rsidRPr="00035414">
        <w:rPr>
          <w:rFonts w:eastAsia="Calibri"/>
          <w:sz w:val="24"/>
          <w:szCs w:val="24"/>
        </w:rPr>
        <w:t>, întocmit de GAL și avizat de CDRJ</w:t>
      </w:r>
      <w:r>
        <w:rPr>
          <w:rFonts w:eastAsia="Calibri"/>
          <w:sz w:val="24"/>
          <w:szCs w:val="24"/>
        </w:rPr>
        <w:t xml:space="preserve"> -</w:t>
      </w:r>
      <w:r w:rsidRPr="00035414">
        <w:rPr>
          <w:rFonts w:eastAsia="Calibri"/>
          <w:sz w:val="24"/>
          <w:szCs w:val="24"/>
        </w:rPr>
        <w:t>dacă este cazul</w:t>
      </w:r>
      <w:r>
        <w:rPr>
          <w:rFonts w:eastAsia="Calibri"/>
          <w:sz w:val="24"/>
          <w:szCs w:val="24"/>
        </w:rPr>
        <w:t>;</w:t>
      </w:r>
    </w:p>
    <w:p w14:paraId="4688970A" w14:textId="6EFDE2A1" w:rsidR="001A4C3E"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Raportul de contestații, întocmit de GAL</w:t>
      </w:r>
      <w:r w:rsidR="00AF4968">
        <w:rPr>
          <w:rFonts w:eastAsia="Calibri"/>
          <w:sz w:val="24"/>
          <w:szCs w:val="24"/>
        </w:rPr>
        <w:t xml:space="preserve"> </w:t>
      </w:r>
      <w:r w:rsidRPr="00035414">
        <w:rPr>
          <w:rFonts w:eastAsia="Calibri"/>
          <w:sz w:val="24"/>
          <w:szCs w:val="24"/>
        </w:rPr>
        <w:t>- dacă este cazul;</w:t>
      </w:r>
    </w:p>
    <w:p w14:paraId="57B6645D" w14:textId="661ED1E1" w:rsidR="00AF4968" w:rsidRPr="00035414" w:rsidRDefault="00AF4968" w:rsidP="001A4C3E">
      <w:pPr>
        <w:pStyle w:val="ListParagraph"/>
        <w:numPr>
          <w:ilvl w:val="0"/>
          <w:numId w:val="24"/>
        </w:numPr>
        <w:spacing w:line="276" w:lineRule="auto"/>
        <w:jc w:val="both"/>
        <w:rPr>
          <w:rFonts w:eastAsia="Calibri"/>
          <w:sz w:val="24"/>
          <w:szCs w:val="24"/>
        </w:rPr>
      </w:pPr>
      <w:r w:rsidRPr="00035414">
        <w:rPr>
          <w:rFonts w:eastAsia="Calibri"/>
          <w:sz w:val="24"/>
          <w:szCs w:val="24"/>
        </w:rPr>
        <w:t xml:space="preserve">Raportul </w:t>
      </w:r>
      <w:r>
        <w:rPr>
          <w:rFonts w:eastAsia="Calibri"/>
          <w:sz w:val="24"/>
          <w:szCs w:val="24"/>
        </w:rPr>
        <w:t>suplimentar</w:t>
      </w:r>
      <w:r w:rsidRPr="00035414">
        <w:rPr>
          <w:rFonts w:eastAsia="Calibri"/>
          <w:sz w:val="24"/>
          <w:szCs w:val="24"/>
        </w:rPr>
        <w:t>, întocmit de GAL</w:t>
      </w:r>
      <w:r>
        <w:rPr>
          <w:rFonts w:eastAsia="Calibri"/>
          <w:sz w:val="24"/>
          <w:szCs w:val="24"/>
        </w:rPr>
        <w:t xml:space="preserve"> </w:t>
      </w:r>
      <w:r w:rsidRPr="00035414">
        <w:rPr>
          <w:rFonts w:eastAsia="Calibri"/>
          <w:sz w:val="24"/>
          <w:szCs w:val="24"/>
        </w:rPr>
        <w:t>și avizat de CDRJ - dacă este cazul;</w:t>
      </w:r>
    </w:p>
    <w:p w14:paraId="011738BF" w14:textId="77777777" w:rsidR="001A4C3E" w:rsidRPr="00035414"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Copii ale declarațiilor persoanelor implicate în procesul de evaluare și selecție de la nivelul</w:t>
      </w:r>
    </w:p>
    <w:p w14:paraId="72E8B041" w14:textId="77777777" w:rsidR="001A4C3E" w:rsidRPr="00035414" w:rsidRDefault="001A4C3E" w:rsidP="00B14714">
      <w:pPr>
        <w:pStyle w:val="ListParagraph"/>
        <w:spacing w:line="276" w:lineRule="auto"/>
        <w:jc w:val="both"/>
        <w:rPr>
          <w:rFonts w:eastAsia="Calibri"/>
          <w:sz w:val="24"/>
          <w:szCs w:val="24"/>
        </w:rPr>
      </w:pPr>
      <w:r w:rsidRPr="00035414">
        <w:rPr>
          <w:rFonts w:eastAsia="Calibri"/>
          <w:sz w:val="24"/>
          <w:szCs w:val="24"/>
        </w:rPr>
        <w:t>GAL, privind evitarea conflictului de interese.</w:t>
      </w:r>
    </w:p>
    <w:p w14:paraId="63BEA8A5" w14:textId="77777777" w:rsidR="001A4C3E" w:rsidRPr="00035414"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Formularul 2 - Formular de verificare a apelului de selecție emis de CDRJ;</w:t>
      </w:r>
    </w:p>
    <w:p w14:paraId="2458B110" w14:textId="3485BDFF" w:rsidR="001A4C3E"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Formularul 3 - Formular de verificare a proc</w:t>
      </w:r>
      <w:r w:rsidR="00842C5D">
        <w:rPr>
          <w:rFonts w:eastAsia="Calibri"/>
          <w:sz w:val="24"/>
          <w:szCs w:val="24"/>
        </w:rPr>
        <w:t>esului de selecție emis de CDRJ;</w:t>
      </w:r>
    </w:p>
    <w:p w14:paraId="22930B11" w14:textId="5F39BD57" w:rsidR="00842C5D" w:rsidRPr="00035414" w:rsidRDefault="00842C5D" w:rsidP="001A4C3E">
      <w:pPr>
        <w:pStyle w:val="ListParagraph"/>
        <w:numPr>
          <w:ilvl w:val="0"/>
          <w:numId w:val="24"/>
        </w:numPr>
        <w:spacing w:line="276" w:lineRule="auto"/>
        <w:jc w:val="both"/>
        <w:rPr>
          <w:rFonts w:eastAsia="Calibri"/>
          <w:sz w:val="24"/>
          <w:szCs w:val="24"/>
        </w:rPr>
      </w:pPr>
      <w:r>
        <w:rPr>
          <w:rFonts w:eastAsia="Calibri"/>
          <w:sz w:val="24"/>
          <w:szCs w:val="24"/>
        </w:rPr>
        <w:t>Nota asumare raport de selectie- daca este cazul.</w:t>
      </w:r>
    </w:p>
    <w:p w14:paraId="0CD3B293" w14:textId="77777777" w:rsidR="001B2521" w:rsidRPr="00035414" w:rsidRDefault="001B2521" w:rsidP="0034585C">
      <w:pPr>
        <w:spacing w:line="276" w:lineRule="auto"/>
        <w:jc w:val="both"/>
        <w:rPr>
          <w:rFonts w:asciiTheme="minorHAnsi" w:eastAsia="Calibri" w:hAnsiTheme="minorHAnsi"/>
        </w:rPr>
      </w:pPr>
    </w:p>
    <w:p w14:paraId="6900A6C3" w14:textId="4A3255A9" w:rsidR="001B2521" w:rsidRPr="0034585C" w:rsidRDefault="00451752" w:rsidP="004B43F2">
      <w:pPr>
        <w:pStyle w:val="Heading1"/>
      </w:pPr>
      <w:bookmarkStart w:id="10" w:name="_Toc503861726"/>
      <w:r>
        <w:t>10</w:t>
      </w:r>
      <w:r w:rsidR="001B2521" w:rsidRPr="0034585C">
        <w:t>. FORMULARE</w:t>
      </w:r>
      <w:bookmarkEnd w:id="10"/>
    </w:p>
    <w:p w14:paraId="40577E09" w14:textId="77777777" w:rsidR="001B2521" w:rsidRPr="0034585C" w:rsidRDefault="001B2521" w:rsidP="0034585C">
      <w:pPr>
        <w:spacing w:line="276" w:lineRule="auto"/>
        <w:jc w:val="both"/>
        <w:rPr>
          <w:rFonts w:asciiTheme="minorHAnsi" w:hAnsiTheme="minorHAnsi"/>
        </w:rPr>
      </w:pPr>
    </w:p>
    <w:p w14:paraId="778AED0B" w14:textId="77777777" w:rsidR="001B2521" w:rsidRPr="009E1B1E" w:rsidRDefault="001B2521" w:rsidP="0034585C">
      <w:pPr>
        <w:spacing w:line="276" w:lineRule="auto"/>
        <w:jc w:val="both"/>
        <w:rPr>
          <w:rFonts w:asciiTheme="minorHAnsi" w:eastAsia="Calibri" w:hAnsiTheme="minorHAnsi"/>
          <w:b/>
        </w:rPr>
      </w:pPr>
      <w:r w:rsidRPr="009E1B1E">
        <w:rPr>
          <w:rFonts w:asciiTheme="minorHAnsi" w:eastAsia="Calibri" w:hAnsiTheme="minorHAnsi"/>
          <w:b/>
        </w:rPr>
        <w:t>Raport de analiză a contestației</w:t>
      </w:r>
    </w:p>
    <w:p w14:paraId="5B2F03D3" w14:textId="77777777" w:rsidR="001B2521" w:rsidRPr="0034585C" w:rsidRDefault="001B2521" w:rsidP="0034585C">
      <w:pPr>
        <w:spacing w:line="276" w:lineRule="auto"/>
        <w:jc w:val="both"/>
        <w:rPr>
          <w:rFonts w:asciiTheme="minorHAnsi" w:hAnsiTheme="minorHAnsi"/>
        </w:rPr>
      </w:pPr>
    </w:p>
    <w:tbl>
      <w:tblPr>
        <w:tblW w:w="0" w:type="auto"/>
        <w:tblInd w:w="134" w:type="dxa"/>
        <w:tblLayout w:type="fixed"/>
        <w:tblCellMar>
          <w:left w:w="0" w:type="dxa"/>
          <w:right w:w="0" w:type="dxa"/>
        </w:tblCellMar>
        <w:tblLook w:val="01E0" w:firstRow="1" w:lastRow="1" w:firstColumn="1" w:lastColumn="1" w:noHBand="0" w:noVBand="0"/>
      </w:tblPr>
      <w:tblGrid>
        <w:gridCol w:w="4705"/>
        <w:gridCol w:w="4765"/>
      </w:tblGrid>
      <w:tr w:rsidR="001B2521" w:rsidRPr="0034585C" w14:paraId="796667D9" w14:textId="77777777"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14:paraId="35B29184"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Denumire solicitant</w:t>
            </w:r>
          </w:p>
        </w:tc>
        <w:tc>
          <w:tcPr>
            <w:tcW w:w="4765" w:type="dxa"/>
            <w:tcBorders>
              <w:top w:val="single" w:sz="5" w:space="0" w:color="000000"/>
              <w:left w:val="single" w:sz="5" w:space="0" w:color="000000"/>
              <w:bottom w:val="single" w:sz="5" w:space="0" w:color="000000"/>
              <w:right w:val="single" w:sz="5" w:space="0" w:color="000000"/>
            </w:tcBorders>
          </w:tcPr>
          <w:p w14:paraId="1E8542F5" w14:textId="77777777" w:rsidR="001B2521" w:rsidRPr="0034585C" w:rsidRDefault="001B2521" w:rsidP="0034585C">
            <w:pPr>
              <w:spacing w:line="276" w:lineRule="auto"/>
              <w:jc w:val="both"/>
              <w:rPr>
                <w:rFonts w:asciiTheme="minorHAnsi" w:hAnsiTheme="minorHAnsi"/>
              </w:rPr>
            </w:pPr>
          </w:p>
        </w:tc>
      </w:tr>
      <w:tr w:rsidR="001B2521" w:rsidRPr="0034585C" w14:paraId="5D7B42FF" w14:textId="77777777"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14:paraId="68AAEE8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Numărul cererii de finanţare</w:t>
            </w:r>
          </w:p>
        </w:tc>
        <w:tc>
          <w:tcPr>
            <w:tcW w:w="4765" w:type="dxa"/>
            <w:tcBorders>
              <w:top w:val="single" w:sz="5" w:space="0" w:color="000000"/>
              <w:left w:val="single" w:sz="5" w:space="0" w:color="000000"/>
              <w:bottom w:val="single" w:sz="5" w:space="0" w:color="000000"/>
              <w:right w:val="single" w:sz="5" w:space="0" w:color="000000"/>
            </w:tcBorders>
          </w:tcPr>
          <w:p w14:paraId="008DDD9B" w14:textId="77777777" w:rsidR="001B2521" w:rsidRPr="0034585C" w:rsidRDefault="001B2521" w:rsidP="0034585C">
            <w:pPr>
              <w:spacing w:line="276" w:lineRule="auto"/>
              <w:jc w:val="both"/>
              <w:rPr>
                <w:rFonts w:asciiTheme="minorHAnsi" w:hAnsiTheme="minorHAnsi"/>
              </w:rPr>
            </w:pPr>
          </w:p>
        </w:tc>
      </w:tr>
      <w:tr w:rsidR="001B2521" w:rsidRPr="0034585C" w14:paraId="1B5C32CB" w14:textId="77777777"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14:paraId="5CC6199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Data primirii notificării de către solicitant</w:t>
            </w:r>
          </w:p>
        </w:tc>
        <w:tc>
          <w:tcPr>
            <w:tcW w:w="4765" w:type="dxa"/>
            <w:tcBorders>
              <w:top w:val="single" w:sz="5" w:space="0" w:color="000000"/>
              <w:left w:val="single" w:sz="5" w:space="0" w:color="000000"/>
              <w:bottom w:val="single" w:sz="5" w:space="0" w:color="000000"/>
              <w:right w:val="single" w:sz="5" w:space="0" w:color="000000"/>
            </w:tcBorders>
          </w:tcPr>
          <w:p w14:paraId="36D16D55" w14:textId="77777777" w:rsidR="001B2521" w:rsidRPr="0034585C" w:rsidRDefault="001B2521" w:rsidP="0034585C">
            <w:pPr>
              <w:spacing w:line="276" w:lineRule="auto"/>
              <w:jc w:val="both"/>
              <w:rPr>
                <w:rFonts w:asciiTheme="minorHAnsi" w:hAnsiTheme="minorHAnsi"/>
              </w:rPr>
            </w:pPr>
          </w:p>
        </w:tc>
      </w:tr>
      <w:tr w:rsidR="001B2521" w:rsidRPr="0034585C" w14:paraId="308CCA0C" w14:textId="77777777" w:rsidTr="00C7143E">
        <w:trPr>
          <w:trHeight w:hRule="exact" w:val="684"/>
        </w:trPr>
        <w:tc>
          <w:tcPr>
            <w:tcW w:w="4705" w:type="dxa"/>
            <w:tcBorders>
              <w:top w:val="single" w:sz="5" w:space="0" w:color="000000"/>
              <w:left w:val="single" w:sz="5" w:space="0" w:color="000000"/>
              <w:bottom w:val="single" w:sz="5" w:space="0" w:color="000000"/>
              <w:right w:val="single" w:sz="5" w:space="0" w:color="000000"/>
            </w:tcBorders>
          </w:tcPr>
          <w:p w14:paraId="3B155237"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Data depunerii și înregistrării contestaţiei la</w:t>
            </w:r>
          </w:p>
          <w:p w14:paraId="3BFFD1DC" w14:textId="763B0D56"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GAL </w:t>
            </w:r>
            <w:r w:rsidR="00B71522">
              <w:rPr>
                <w:rFonts w:asciiTheme="minorHAnsi" w:eastAsia="Calibri" w:hAnsiTheme="minorHAnsi"/>
              </w:rPr>
              <w:t>Mehedintiul de Sud</w:t>
            </w:r>
          </w:p>
        </w:tc>
        <w:tc>
          <w:tcPr>
            <w:tcW w:w="4765" w:type="dxa"/>
            <w:tcBorders>
              <w:top w:val="single" w:sz="5" w:space="0" w:color="000000"/>
              <w:left w:val="single" w:sz="5" w:space="0" w:color="000000"/>
              <w:bottom w:val="single" w:sz="5" w:space="0" w:color="000000"/>
              <w:right w:val="single" w:sz="5" w:space="0" w:color="000000"/>
            </w:tcBorders>
          </w:tcPr>
          <w:p w14:paraId="6022C281" w14:textId="77777777" w:rsidR="001B2521" w:rsidRPr="0034585C" w:rsidRDefault="001B2521" w:rsidP="0034585C">
            <w:pPr>
              <w:spacing w:line="276" w:lineRule="auto"/>
              <w:jc w:val="both"/>
              <w:rPr>
                <w:rFonts w:asciiTheme="minorHAnsi" w:hAnsiTheme="minorHAnsi"/>
              </w:rPr>
            </w:pPr>
          </w:p>
        </w:tc>
      </w:tr>
      <w:tr w:rsidR="001B2521" w:rsidRPr="0034585C" w14:paraId="3120D4DB" w14:textId="77777777" w:rsidTr="00C7143E">
        <w:trPr>
          <w:trHeight w:hRule="exact" w:val="684"/>
        </w:trPr>
        <w:tc>
          <w:tcPr>
            <w:tcW w:w="4705" w:type="dxa"/>
            <w:tcBorders>
              <w:top w:val="single" w:sz="5" w:space="0" w:color="000000"/>
              <w:left w:val="single" w:sz="5" w:space="0" w:color="000000"/>
              <w:bottom w:val="single" w:sz="5" w:space="0" w:color="000000"/>
              <w:right w:val="single" w:sz="5" w:space="0" w:color="000000"/>
            </w:tcBorders>
          </w:tcPr>
          <w:p w14:paraId="242FF984"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Valoarea totală a proiectului (euro), conform</w:t>
            </w:r>
          </w:p>
          <w:p w14:paraId="5F83F78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Cererii de finanțare</w:t>
            </w:r>
          </w:p>
        </w:tc>
        <w:tc>
          <w:tcPr>
            <w:tcW w:w="4765" w:type="dxa"/>
            <w:tcBorders>
              <w:top w:val="single" w:sz="5" w:space="0" w:color="000000"/>
              <w:left w:val="single" w:sz="5" w:space="0" w:color="000000"/>
              <w:bottom w:val="single" w:sz="5" w:space="0" w:color="000000"/>
              <w:right w:val="single" w:sz="5" w:space="0" w:color="000000"/>
            </w:tcBorders>
          </w:tcPr>
          <w:p w14:paraId="64BC9158" w14:textId="77777777" w:rsidR="001B2521" w:rsidRPr="0034585C" w:rsidRDefault="001B2521" w:rsidP="0034585C">
            <w:pPr>
              <w:spacing w:line="276" w:lineRule="auto"/>
              <w:jc w:val="both"/>
              <w:rPr>
                <w:rFonts w:asciiTheme="minorHAnsi" w:hAnsiTheme="minorHAnsi"/>
              </w:rPr>
            </w:pPr>
          </w:p>
        </w:tc>
      </w:tr>
      <w:tr w:rsidR="001B2521" w:rsidRPr="0034585C" w14:paraId="65C926F3" w14:textId="77777777"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14:paraId="5392A10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Valoarea eligibilă a proiectului (euro)</w:t>
            </w:r>
          </w:p>
        </w:tc>
        <w:tc>
          <w:tcPr>
            <w:tcW w:w="4765" w:type="dxa"/>
            <w:tcBorders>
              <w:top w:val="single" w:sz="5" w:space="0" w:color="000000"/>
              <w:left w:val="single" w:sz="5" w:space="0" w:color="000000"/>
              <w:bottom w:val="single" w:sz="5" w:space="0" w:color="000000"/>
              <w:right w:val="single" w:sz="5" w:space="0" w:color="000000"/>
            </w:tcBorders>
          </w:tcPr>
          <w:p w14:paraId="3B37C68F" w14:textId="77777777" w:rsidR="001B2521" w:rsidRPr="0034585C" w:rsidRDefault="001B2521" w:rsidP="0034585C">
            <w:pPr>
              <w:spacing w:line="276" w:lineRule="auto"/>
              <w:jc w:val="both"/>
              <w:rPr>
                <w:rFonts w:asciiTheme="minorHAnsi" w:hAnsiTheme="minorHAnsi"/>
              </w:rPr>
            </w:pPr>
          </w:p>
        </w:tc>
      </w:tr>
      <w:tr w:rsidR="001B2521" w:rsidRPr="0034585C" w14:paraId="45991079" w14:textId="77777777"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14:paraId="70E831A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Valoarea cofinanțării publice (euro)</w:t>
            </w:r>
          </w:p>
        </w:tc>
        <w:tc>
          <w:tcPr>
            <w:tcW w:w="4765" w:type="dxa"/>
            <w:tcBorders>
              <w:top w:val="single" w:sz="5" w:space="0" w:color="000000"/>
              <w:left w:val="single" w:sz="5" w:space="0" w:color="000000"/>
              <w:bottom w:val="single" w:sz="5" w:space="0" w:color="000000"/>
              <w:right w:val="single" w:sz="5" w:space="0" w:color="000000"/>
            </w:tcBorders>
          </w:tcPr>
          <w:p w14:paraId="16C60420" w14:textId="77777777" w:rsidR="001B2521" w:rsidRPr="0034585C" w:rsidRDefault="001B2521" w:rsidP="0034585C">
            <w:pPr>
              <w:spacing w:line="276" w:lineRule="auto"/>
              <w:jc w:val="both"/>
              <w:rPr>
                <w:rFonts w:asciiTheme="minorHAnsi" w:hAnsiTheme="minorHAnsi"/>
              </w:rPr>
            </w:pPr>
          </w:p>
        </w:tc>
      </w:tr>
      <w:tr w:rsidR="001B2521" w:rsidRPr="0034585C" w14:paraId="249DC36E" w14:textId="77777777" w:rsidTr="00C7143E">
        <w:trPr>
          <w:trHeight w:hRule="exact" w:val="640"/>
        </w:trPr>
        <w:tc>
          <w:tcPr>
            <w:tcW w:w="9470" w:type="dxa"/>
            <w:gridSpan w:val="2"/>
            <w:tcBorders>
              <w:top w:val="nil"/>
              <w:left w:val="single" w:sz="5" w:space="0" w:color="000000"/>
              <w:bottom w:val="nil"/>
              <w:right w:val="single" w:sz="5" w:space="0" w:color="000000"/>
            </w:tcBorders>
          </w:tcPr>
          <w:p w14:paraId="1C19CB6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Obiectul contestaţiei: (se vor menționa criteriile de eligibilitate si selectie contestate și se vor enunța, succint, motivele pentru care acestea au fost considerate neîndeplinite)</w:t>
            </w:r>
          </w:p>
        </w:tc>
      </w:tr>
      <w:tr w:rsidR="001B2521" w:rsidRPr="0034585C" w14:paraId="69820565" w14:textId="77777777" w:rsidTr="00C7143E">
        <w:trPr>
          <w:trHeight w:hRule="exact" w:val="348"/>
        </w:trPr>
        <w:tc>
          <w:tcPr>
            <w:tcW w:w="4705" w:type="dxa"/>
            <w:vMerge w:val="restart"/>
            <w:tcBorders>
              <w:top w:val="single" w:sz="5" w:space="0" w:color="000000"/>
              <w:left w:val="single" w:sz="5" w:space="0" w:color="000000"/>
              <w:right w:val="single" w:sz="5" w:space="0" w:color="000000"/>
            </w:tcBorders>
          </w:tcPr>
          <w:p w14:paraId="535F1A97" w14:textId="77777777" w:rsidR="001B2521" w:rsidRPr="0034585C" w:rsidRDefault="001B2521" w:rsidP="0034585C">
            <w:pPr>
              <w:spacing w:line="276" w:lineRule="auto"/>
              <w:jc w:val="both"/>
              <w:rPr>
                <w:rFonts w:asciiTheme="minorHAnsi" w:hAnsiTheme="minorHAnsi"/>
              </w:rPr>
            </w:pPr>
          </w:p>
          <w:p w14:paraId="028C0593" w14:textId="77777777" w:rsidR="001B2521" w:rsidRPr="0034585C" w:rsidRDefault="001B2521" w:rsidP="0034585C">
            <w:pPr>
              <w:spacing w:line="276" w:lineRule="auto"/>
              <w:jc w:val="both"/>
              <w:rPr>
                <w:rFonts w:asciiTheme="minorHAnsi" w:hAnsiTheme="minorHAnsi"/>
              </w:rPr>
            </w:pPr>
          </w:p>
          <w:p w14:paraId="50BE8F6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Condițiile de eligibilitate si selectie contestate</w:t>
            </w:r>
          </w:p>
        </w:tc>
        <w:tc>
          <w:tcPr>
            <w:tcW w:w="4765" w:type="dxa"/>
            <w:tcBorders>
              <w:top w:val="single" w:sz="5" w:space="0" w:color="000000"/>
              <w:left w:val="single" w:sz="5" w:space="0" w:color="000000"/>
              <w:bottom w:val="single" w:sz="5" w:space="0" w:color="000000"/>
              <w:right w:val="single" w:sz="5" w:space="0" w:color="000000"/>
            </w:tcBorders>
          </w:tcPr>
          <w:p w14:paraId="3990225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w:t>
            </w:r>
          </w:p>
        </w:tc>
      </w:tr>
      <w:tr w:rsidR="001B2521" w:rsidRPr="0034585C" w14:paraId="7FB52727" w14:textId="77777777" w:rsidTr="00C7143E">
        <w:trPr>
          <w:trHeight w:hRule="exact" w:val="348"/>
        </w:trPr>
        <w:tc>
          <w:tcPr>
            <w:tcW w:w="4705" w:type="dxa"/>
            <w:vMerge/>
            <w:tcBorders>
              <w:left w:val="single" w:sz="5" w:space="0" w:color="000000"/>
              <w:right w:val="single" w:sz="5" w:space="0" w:color="000000"/>
            </w:tcBorders>
          </w:tcPr>
          <w:p w14:paraId="3C15F0D2" w14:textId="77777777" w:rsidR="001B2521" w:rsidRPr="0034585C" w:rsidRDefault="001B2521" w:rsidP="0034585C">
            <w:pPr>
              <w:spacing w:line="276" w:lineRule="auto"/>
              <w:jc w:val="both"/>
              <w:rPr>
                <w:rFonts w:asciiTheme="minorHAnsi" w:hAnsiTheme="minorHAnsi"/>
              </w:rPr>
            </w:pPr>
          </w:p>
        </w:tc>
        <w:tc>
          <w:tcPr>
            <w:tcW w:w="4765" w:type="dxa"/>
            <w:tcBorders>
              <w:top w:val="single" w:sz="5" w:space="0" w:color="000000"/>
              <w:left w:val="single" w:sz="5" w:space="0" w:color="000000"/>
              <w:bottom w:val="single" w:sz="5" w:space="0" w:color="000000"/>
              <w:right w:val="single" w:sz="5" w:space="0" w:color="000000"/>
            </w:tcBorders>
          </w:tcPr>
          <w:p w14:paraId="30C48F2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w:t>
            </w:r>
          </w:p>
        </w:tc>
      </w:tr>
      <w:tr w:rsidR="001B2521" w:rsidRPr="0034585C" w14:paraId="6F1314B6" w14:textId="77777777" w:rsidTr="00C7143E">
        <w:trPr>
          <w:trHeight w:hRule="exact" w:val="346"/>
        </w:trPr>
        <w:tc>
          <w:tcPr>
            <w:tcW w:w="4705" w:type="dxa"/>
            <w:vMerge/>
            <w:tcBorders>
              <w:left w:val="single" w:sz="5" w:space="0" w:color="000000"/>
              <w:bottom w:val="single" w:sz="5" w:space="0" w:color="000000"/>
              <w:right w:val="single" w:sz="5" w:space="0" w:color="000000"/>
            </w:tcBorders>
          </w:tcPr>
          <w:p w14:paraId="63AC0EC2" w14:textId="77777777" w:rsidR="001B2521" w:rsidRPr="0034585C" w:rsidRDefault="001B2521" w:rsidP="0034585C">
            <w:pPr>
              <w:spacing w:line="276" w:lineRule="auto"/>
              <w:jc w:val="both"/>
              <w:rPr>
                <w:rFonts w:asciiTheme="minorHAnsi" w:hAnsiTheme="minorHAnsi"/>
              </w:rPr>
            </w:pPr>
          </w:p>
        </w:tc>
        <w:tc>
          <w:tcPr>
            <w:tcW w:w="4765" w:type="dxa"/>
            <w:tcBorders>
              <w:top w:val="single" w:sz="5" w:space="0" w:color="000000"/>
              <w:left w:val="single" w:sz="5" w:space="0" w:color="000000"/>
              <w:bottom w:val="single" w:sz="5" w:space="0" w:color="000000"/>
              <w:right w:val="single" w:sz="5" w:space="0" w:color="000000"/>
            </w:tcBorders>
          </w:tcPr>
          <w:p w14:paraId="5ABF119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w:t>
            </w:r>
          </w:p>
        </w:tc>
      </w:tr>
      <w:tr w:rsidR="001B2521" w:rsidRPr="0034585C" w14:paraId="630248F8" w14:textId="77777777"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14:paraId="4A0E8D2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Valoare publică, contestată</w:t>
            </w:r>
          </w:p>
        </w:tc>
        <w:tc>
          <w:tcPr>
            <w:tcW w:w="4765" w:type="dxa"/>
            <w:tcBorders>
              <w:top w:val="single" w:sz="5" w:space="0" w:color="000000"/>
              <w:left w:val="single" w:sz="5" w:space="0" w:color="000000"/>
              <w:bottom w:val="single" w:sz="5" w:space="0" w:color="000000"/>
              <w:right w:val="single" w:sz="5" w:space="0" w:color="000000"/>
            </w:tcBorders>
          </w:tcPr>
          <w:p w14:paraId="2B4A789F" w14:textId="77777777" w:rsidR="001B2521" w:rsidRPr="0034585C" w:rsidRDefault="001B2521" w:rsidP="0034585C">
            <w:pPr>
              <w:spacing w:line="276" w:lineRule="auto"/>
              <w:jc w:val="both"/>
              <w:rPr>
                <w:rFonts w:asciiTheme="minorHAnsi" w:hAnsiTheme="minorHAnsi"/>
              </w:rPr>
            </w:pPr>
          </w:p>
        </w:tc>
      </w:tr>
      <w:tr w:rsidR="001B2521" w:rsidRPr="0034585C" w14:paraId="35F100BC" w14:textId="77777777"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14:paraId="69B650C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Valoare eligibilă, contestată</w:t>
            </w:r>
          </w:p>
        </w:tc>
        <w:tc>
          <w:tcPr>
            <w:tcW w:w="4765" w:type="dxa"/>
            <w:tcBorders>
              <w:top w:val="single" w:sz="5" w:space="0" w:color="000000"/>
              <w:left w:val="single" w:sz="5" w:space="0" w:color="000000"/>
              <w:bottom w:val="single" w:sz="5" w:space="0" w:color="000000"/>
              <w:right w:val="single" w:sz="5" w:space="0" w:color="000000"/>
            </w:tcBorders>
          </w:tcPr>
          <w:p w14:paraId="124681DF" w14:textId="77777777" w:rsidR="001B2521" w:rsidRPr="0034585C" w:rsidRDefault="001B2521" w:rsidP="0034585C">
            <w:pPr>
              <w:spacing w:line="276" w:lineRule="auto"/>
              <w:jc w:val="both"/>
              <w:rPr>
                <w:rFonts w:asciiTheme="minorHAnsi" w:hAnsiTheme="minorHAnsi"/>
              </w:rPr>
            </w:pPr>
          </w:p>
        </w:tc>
      </w:tr>
      <w:tr w:rsidR="001B2521" w:rsidRPr="0034585C" w14:paraId="3340BB50" w14:textId="77777777"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14:paraId="79B5F307"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Vizită pe teren (după caz)</w:t>
            </w:r>
          </w:p>
        </w:tc>
        <w:tc>
          <w:tcPr>
            <w:tcW w:w="4765" w:type="dxa"/>
            <w:tcBorders>
              <w:top w:val="single" w:sz="5" w:space="0" w:color="000000"/>
              <w:left w:val="single" w:sz="5" w:space="0" w:color="000000"/>
              <w:bottom w:val="single" w:sz="5" w:space="0" w:color="000000"/>
              <w:right w:val="single" w:sz="5" w:space="0" w:color="000000"/>
            </w:tcBorders>
          </w:tcPr>
          <w:p w14:paraId="54393F5D" w14:textId="77777777" w:rsidR="001B2521" w:rsidRPr="0034585C" w:rsidRDefault="001B2521" w:rsidP="0034585C">
            <w:pPr>
              <w:spacing w:line="276" w:lineRule="auto"/>
              <w:jc w:val="both"/>
              <w:rPr>
                <w:rFonts w:asciiTheme="minorHAnsi" w:hAnsiTheme="minorHAnsi"/>
              </w:rPr>
            </w:pPr>
          </w:p>
        </w:tc>
      </w:tr>
    </w:tbl>
    <w:p w14:paraId="555EAE73" w14:textId="77777777" w:rsidR="001B2521" w:rsidRPr="0034585C" w:rsidRDefault="001B2521" w:rsidP="0034585C">
      <w:pPr>
        <w:spacing w:line="276" w:lineRule="auto"/>
        <w:jc w:val="both"/>
        <w:rPr>
          <w:rFonts w:asciiTheme="minorHAnsi" w:hAnsiTheme="minorHAnsi"/>
        </w:rPr>
      </w:pPr>
    </w:p>
    <w:p w14:paraId="2B9B0278"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II. Analiza contestaţiei:</w:t>
      </w:r>
    </w:p>
    <w:p w14:paraId="74BA81A5" w14:textId="77777777" w:rsidR="001B2521" w:rsidRPr="0034585C" w:rsidRDefault="001B2521" w:rsidP="0034585C">
      <w:pPr>
        <w:spacing w:line="276" w:lineRule="auto"/>
        <w:jc w:val="both"/>
        <w:rPr>
          <w:rFonts w:asciiTheme="minorHAnsi" w:hAnsiTheme="minorHAnsi"/>
        </w:rPr>
      </w:pPr>
    </w:p>
    <w:tbl>
      <w:tblPr>
        <w:tblW w:w="0" w:type="auto"/>
        <w:tblInd w:w="134" w:type="dxa"/>
        <w:tblLayout w:type="fixed"/>
        <w:tblCellMar>
          <w:left w:w="0" w:type="dxa"/>
          <w:right w:w="0" w:type="dxa"/>
        </w:tblCellMar>
        <w:tblLook w:val="01E0" w:firstRow="1" w:lastRow="1" w:firstColumn="1" w:lastColumn="1" w:noHBand="0" w:noVBand="0"/>
      </w:tblPr>
      <w:tblGrid>
        <w:gridCol w:w="9470"/>
      </w:tblGrid>
      <w:tr w:rsidR="001B2521" w:rsidRPr="0034585C" w14:paraId="2469024C" w14:textId="77777777" w:rsidTr="00C7143E">
        <w:trPr>
          <w:trHeight w:hRule="exact" w:val="346"/>
        </w:trPr>
        <w:tc>
          <w:tcPr>
            <w:tcW w:w="9470" w:type="dxa"/>
            <w:tcBorders>
              <w:top w:val="single" w:sz="5" w:space="0" w:color="000000"/>
              <w:left w:val="single" w:sz="5" w:space="0" w:color="000000"/>
              <w:bottom w:val="single" w:sz="5" w:space="0" w:color="000000"/>
              <w:right w:val="single" w:sz="5" w:space="0" w:color="000000"/>
            </w:tcBorders>
          </w:tcPr>
          <w:p w14:paraId="320C7EC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Criterii de eligibilitate/selectie/valoarea proiectului pentru care a fost depusă contestația:</w:t>
            </w:r>
          </w:p>
        </w:tc>
      </w:tr>
      <w:tr w:rsidR="001B2521" w:rsidRPr="0034585C" w14:paraId="22AB1935" w14:textId="77777777" w:rsidTr="00C7143E">
        <w:trPr>
          <w:trHeight w:hRule="exact" w:val="348"/>
        </w:trPr>
        <w:tc>
          <w:tcPr>
            <w:tcW w:w="9470" w:type="dxa"/>
            <w:tcBorders>
              <w:top w:val="single" w:sz="5" w:space="0" w:color="000000"/>
              <w:left w:val="single" w:sz="5" w:space="0" w:color="000000"/>
              <w:bottom w:val="single" w:sz="5" w:space="0" w:color="000000"/>
              <w:right w:val="single" w:sz="5" w:space="0" w:color="000000"/>
            </w:tcBorders>
          </w:tcPr>
          <w:p w14:paraId="6B89DB3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1.   Ex.: EG1</w:t>
            </w:r>
          </w:p>
        </w:tc>
      </w:tr>
      <w:tr w:rsidR="001B2521" w:rsidRPr="0034585C" w14:paraId="09CFD85E" w14:textId="77777777" w:rsidTr="00C7143E">
        <w:trPr>
          <w:trHeight w:hRule="exact" w:val="684"/>
        </w:trPr>
        <w:tc>
          <w:tcPr>
            <w:tcW w:w="9470" w:type="dxa"/>
            <w:tcBorders>
              <w:top w:val="single" w:sz="5" w:space="0" w:color="000000"/>
              <w:left w:val="single" w:sz="5" w:space="0" w:color="000000"/>
              <w:bottom w:val="single" w:sz="5" w:space="0" w:color="000000"/>
              <w:right w:val="single" w:sz="5" w:space="0" w:color="000000"/>
            </w:tcBorders>
          </w:tcPr>
          <w:p w14:paraId="18F2CC77"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Modul de evaluare conform procedurii: se va preciza numai versiunea de procedura folosită,</w:t>
            </w:r>
          </w:p>
          <w:p w14:paraId="359AAC4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fără citate din metodologia de verificare</w:t>
            </w:r>
          </w:p>
        </w:tc>
      </w:tr>
      <w:tr w:rsidR="001B2521" w:rsidRPr="0034585C" w14:paraId="6AF8FD85" w14:textId="77777777" w:rsidTr="00C7143E">
        <w:trPr>
          <w:trHeight w:hRule="exact" w:val="1356"/>
        </w:trPr>
        <w:tc>
          <w:tcPr>
            <w:tcW w:w="9470" w:type="dxa"/>
            <w:tcBorders>
              <w:top w:val="single" w:sz="5" w:space="0" w:color="000000"/>
              <w:left w:val="single" w:sz="5" w:space="0" w:color="000000"/>
              <w:bottom w:val="single" w:sz="5" w:space="0" w:color="000000"/>
              <w:right w:val="single" w:sz="5" w:space="0" w:color="000000"/>
            </w:tcBorders>
          </w:tcPr>
          <w:p w14:paraId="05AC46F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Justificarea   analizei   pentru   propunerea   de   admitere/respingere   a   </w:t>
            </w:r>
            <w:proofErr w:type="gramStart"/>
            <w:r w:rsidRPr="0034585C">
              <w:rPr>
                <w:rFonts w:asciiTheme="minorHAnsi" w:eastAsia="Calibri" w:hAnsiTheme="minorHAnsi"/>
              </w:rPr>
              <w:t xml:space="preserve">contestației,   </w:t>
            </w:r>
            <w:proofErr w:type="gramEnd"/>
            <w:r w:rsidRPr="0034585C">
              <w:rPr>
                <w:rFonts w:asciiTheme="minorHAnsi" w:eastAsia="Calibri" w:hAnsiTheme="minorHAnsi"/>
              </w:rPr>
              <w:t>cu</w:t>
            </w:r>
          </w:p>
          <w:p w14:paraId="3D2A7F9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menţionarea paginilor sau a documentelor relevante din proiect.</w:t>
            </w:r>
          </w:p>
          <w:p w14:paraId="226E91B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Nu vor fi luate în considerare la analizarea contestației decât documentele existente în proiect</w:t>
            </w:r>
          </w:p>
          <w:p w14:paraId="06D9C22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la data depunerii dosarului Cererii de finanțare.</w:t>
            </w:r>
          </w:p>
        </w:tc>
      </w:tr>
      <w:tr w:rsidR="001B2521" w:rsidRPr="0034585C" w14:paraId="69D8BBE9" w14:textId="77777777" w:rsidTr="00C7143E">
        <w:trPr>
          <w:trHeight w:hRule="exact" w:val="348"/>
        </w:trPr>
        <w:tc>
          <w:tcPr>
            <w:tcW w:w="9470" w:type="dxa"/>
            <w:tcBorders>
              <w:top w:val="single" w:sz="5" w:space="0" w:color="000000"/>
              <w:left w:val="single" w:sz="5" w:space="0" w:color="000000"/>
              <w:bottom w:val="single" w:sz="5" w:space="0" w:color="000000"/>
              <w:right w:val="single" w:sz="5" w:space="0" w:color="000000"/>
            </w:tcBorders>
          </w:tcPr>
          <w:p w14:paraId="6D22C47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2.   .......</w:t>
            </w:r>
          </w:p>
        </w:tc>
      </w:tr>
      <w:tr w:rsidR="001B2521" w:rsidRPr="0034585C" w14:paraId="4799CFA6" w14:textId="77777777" w:rsidTr="00C7143E">
        <w:trPr>
          <w:trHeight w:hRule="exact" w:val="684"/>
        </w:trPr>
        <w:tc>
          <w:tcPr>
            <w:tcW w:w="9470" w:type="dxa"/>
            <w:tcBorders>
              <w:top w:val="single" w:sz="5" w:space="0" w:color="000000"/>
              <w:left w:val="single" w:sz="5" w:space="0" w:color="000000"/>
              <w:bottom w:val="single" w:sz="5" w:space="0" w:color="000000"/>
              <w:right w:val="single" w:sz="5" w:space="0" w:color="000000"/>
            </w:tcBorders>
          </w:tcPr>
          <w:p w14:paraId="3AADC504" w14:textId="77777777" w:rsidR="001B2521" w:rsidRPr="0034585C" w:rsidRDefault="001B2521" w:rsidP="0034585C">
            <w:pPr>
              <w:spacing w:line="276" w:lineRule="auto"/>
              <w:jc w:val="both"/>
              <w:rPr>
                <w:rFonts w:asciiTheme="minorHAnsi" w:eastAsia="Calibri" w:hAnsiTheme="minorHAnsi"/>
              </w:rPr>
            </w:pPr>
            <w:proofErr w:type="gramStart"/>
            <w:r w:rsidRPr="0034585C">
              <w:rPr>
                <w:rFonts w:asciiTheme="minorHAnsi" w:eastAsia="Calibri" w:hAnsiTheme="minorHAnsi"/>
              </w:rPr>
              <w:t>Rezultatul  propus</w:t>
            </w:r>
            <w:proofErr w:type="gramEnd"/>
            <w:r w:rsidRPr="0034585C">
              <w:rPr>
                <w:rFonts w:asciiTheme="minorHAnsi" w:eastAsia="Calibri" w:hAnsiTheme="minorHAnsi"/>
              </w:rPr>
              <w:t>:  admis/parţial  admis/respins  -  cu  menţionarea  criteriilor  propuse  a  fi</w:t>
            </w:r>
          </w:p>
          <w:p w14:paraId="376C0F7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admise sau respinse</w:t>
            </w:r>
          </w:p>
        </w:tc>
      </w:tr>
    </w:tbl>
    <w:p w14:paraId="72BFEC77" w14:textId="77777777" w:rsidR="001B2521" w:rsidRPr="0034585C" w:rsidRDefault="001B2521" w:rsidP="0034585C">
      <w:pPr>
        <w:spacing w:line="276" w:lineRule="auto"/>
        <w:jc w:val="both"/>
        <w:rPr>
          <w:rFonts w:asciiTheme="minorHAnsi" w:hAnsiTheme="minorHAnsi"/>
        </w:rPr>
        <w:sectPr w:rsidR="001B2521" w:rsidRPr="0034585C">
          <w:pgSz w:w="12240" w:h="15840"/>
          <w:pgMar w:top="1720" w:right="940" w:bottom="280" w:left="1300" w:header="427" w:footer="861" w:gutter="0"/>
          <w:cols w:space="720"/>
        </w:sectPr>
      </w:pPr>
    </w:p>
    <w:p w14:paraId="47DF9747" w14:textId="77777777" w:rsidR="001B2521" w:rsidRPr="0034585C" w:rsidRDefault="001B2521" w:rsidP="0034585C">
      <w:pPr>
        <w:spacing w:line="276" w:lineRule="auto"/>
        <w:jc w:val="both"/>
        <w:rPr>
          <w:rFonts w:asciiTheme="minorHAnsi" w:hAnsiTheme="minorHAnsi"/>
        </w:rPr>
      </w:pPr>
    </w:p>
    <w:p w14:paraId="67BB56FB" w14:textId="77777777" w:rsidR="001B2521" w:rsidRPr="0034585C" w:rsidRDefault="001B2521" w:rsidP="0034585C">
      <w:pPr>
        <w:spacing w:line="276" w:lineRule="auto"/>
        <w:jc w:val="both"/>
        <w:rPr>
          <w:rFonts w:asciiTheme="minorHAnsi" w:hAnsiTheme="minorHAnsi"/>
        </w:rPr>
      </w:pPr>
    </w:p>
    <w:p w14:paraId="1904D35F" w14:textId="77777777" w:rsidR="001B2521" w:rsidRPr="0034585C" w:rsidRDefault="001B2521" w:rsidP="0034585C">
      <w:pPr>
        <w:spacing w:line="276" w:lineRule="auto"/>
        <w:jc w:val="both"/>
        <w:rPr>
          <w:rFonts w:asciiTheme="minorHAnsi" w:hAnsiTheme="minorHAnsi"/>
        </w:rPr>
      </w:pPr>
    </w:p>
    <w:p w14:paraId="692DA47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III. OBSERVAȚII</w:t>
      </w:r>
    </w:p>
    <w:p w14:paraId="170BA24E"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Eventualele comentarii referitoare la alte aspecte se vor menţiona la acest punct.</w:t>
      </w:r>
    </w:p>
    <w:p w14:paraId="345E56D7"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w:t>
      </w:r>
    </w:p>
    <w:p w14:paraId="22363B0B" w14:textId="77777777" w:rsidR="001B2521" w:rsidRPr="0034585C" w:rsidRDefault="001B2521" w:rsidP="0034585C">
      <w:pPr>
        <w:spacing w:line="276" w:lineRule="auto"/>
        <w:jc w:val="both"/>
        <w:rPr>
          <w:rFonts w:asciiTheme="minorHAnsi" w:eastAsia="Calibri" w:hAnsiTheme="minorHAnsi"/>
        </w:rPr>
        <w:sectPr w:rsidR="001B2521" w:rsidRPr="0034585C">
          <w:pgSz w:w="12240" w:h="15840"/>
          <w:pgMar w:top="1720" w:right="940" w:bottom="280" w:left="1220" w:header="427" w:footer="861" w:gutter="0"/>
          <w:cols w:space="720"/>
        </w:sectPr>
      </w:pPr>
      <w:r w:rsidRPr="0034585C">
        <w:rPr>
          <w:rFonts w:asciiTheme="minorHAnsi" w:eastAsia="Calibri" w:hAnsiTheme="minorHAnsi"/>
        </w:rPr>
        <w:t>IV. CONCLUZIE FINALĂ</w:t>
      </w:r>
    </w:p>
    <w:p w14:paraId="1583CCAC" w14:textId="6BB4AD28" w:rsidR="001B2521" w:rsidRPr="0034585C" w:rsidRDefault="001B2521" w:rsidP="0034585C">
      <w:pPr>
        <w:spacing w:line="276" w:lineRule="auto"/>
        <w:jc w:val="both"/>
        <w:rPr>
          <w:rFonts w:asciiTheme="minorHAnsi" w:eastAsia="Calibri" w:hAnsiTheme="minorHAnsi"/>
        </w:rPr>
      </w:pPr>
      <w:proofErr w:type="gramStart"/>
      <w:r w:rsidRPr="0034585C">
        <w:rPr>
          <w:rFonts w:asciiTheme="minorHAnsi" w:eastAsia="Calibri" w:hAnsiTheme="minorHAnsi"/>
        </w:rPr>
        <w:lastRenderedPageBreak/>
        <w:t>Urmare  analizei</w:t>
      </w:r>
      <w:proofErr w:type="gramEnd"/>
      <w:r w:rsidRPr="0034585C">
        <w:rPr>
          <w:rFonts w:asciiTheme="minorHAnsi" w:eastAsia="Calibri" w:hAnsiTheme="minorHAnsi"/>
        </w:rPr>
        <w:t xml:space="preserve">  contestaţiei  realizate  la  GAL  </w:t>
      </w:r>
      <w:r w:rsidR="00B71522">
        <w:rPr>
          <w:rFonts w:asciiTheme="minorHAnsi" w:eastAsia="Calibri" w:hAnsiTheme="minorHAnsi"/>
        </w:rPr>
        <w:t>Mehedintiul de Sud</w:t>
      </w:r>
      <w:r w:rsidRPr="0034585C">
        <w:rPr>
          <w:rFonts w:asciiTheme="minorHAnsi" w:eastAsia="Calibri" w:hAnsiTheme="minorHAnsi"/>
        </w:rPr>
        <w:t xml:space="preserve">,  contestaţia  depusă  de                      </w:t>
      </w:r>
      <w:r w:rsidRPr="0034585C">
        <w:rPr>
          <w:rFonts w:asciiTheme="minorHAnsi" w:eastAsia="Calibri" w:hAnsiTheme="minorHAnsi"/>
        </w:rPr>
        <w:tab/>
      </w:r>
    </w:p>
    <w:p w14:paraId="13FC72C2" w14:textId="729C53AF" w:rsidR="001B2521" w:rsidRPr="0034585C" w:rsidRDefault="00C7143E" w:rsidP="0034585C">
      <w:pPr>
        <w:spacing w:line="276" w:lineRule="auto"/>
        <w:jc w:val="both"/>
        <w:rPr>
          <w:rFonts w:asciiTheme="minorHAnsi" w:eastAsia="Calibri" w:hAnsiTheme="minorHAnsi"/>
        </w:rPr>
      </w:pPr>
      <w:r>
        <w:rPr>
          <w:rFonts w:asciiTheme="minorHAnsi" w:eastAsia="Calibri" w:hAnsiTheme="minorHAnsi"/>
        </w:rPr>
        <w:t>e</w:t>
      </w:r>
      <w:r w:rsidR="001B2521" w:rsidRPr="0034585C">
        <w:rPr>
          <w:rFonts w:asciiTheme="minorHAnsi" w:eastAsia="Calibri" w:hAnsiTheme="minorHAnsi"/>
        </w:rPr>
        <w:t>ste</w:t>
      </w:r>
      <w:r>
        <w:rPr>
          <w:rFonts w:asciiTheme="minorHAnsi" w:eastAsia="Calibri" w:hAnsiTheme="minorHAnsi"/>
        </w:rPr>
        <w:t xml:space="preserve"> </w:t>
      </w:r>
      <w:r w:rsidR="001B2521" w:rsidRPr="0034585C">
        <w:rPr>
          <w:rFonts w:asciiTheme="minorHAnsi" w:eastAsia="Calibri" w:hAnsiTheme="minorHAnsi"/>
        </w:rPr>
        <w:t xml:space="preserve">propusă a fi admisă/parţial admisă sau respinsă (fiind nominalizate elementele admise, parţial admise sau respinse) proiectul fiind eligibil (cu condiția revizuirii fundamentării bugetare, în sensul diminuării bugetului cu suma de </w:t>
      </w:r>
      <w:proofErr w:type="gramStart"/>
      <w:r w:rsidR="001B2521" w:rsidRPr="0034585C">
        <w:rPr>
          <w:rFonts w:asciiTheme="minorHAnsi" w:eastAsia="Calibri" w:hAnsiTheme="minorHAnsi"/>
        </w:rPr>
        <w:t>....... ,</w:t>
      </w:r>
      <w:proofErr w:type="gramEnd"/>
      <w:r w:rsidR="001B2521" w:rsidRPr="0034585C">
        <w:rPr>
          <w:rFonts w:asciiTheme="minorHAnsi" w:eastAsia="Calibri" w:hAnsiTheme="minorHAnsi"/>
        </w:rPr>
        <w:t xml:space="preserve"> rezultând valoarea totală eligibilă de  .......... euro)/neeligibil. Prezentul raport de analiză a contestației a fost realizat pe baza a dosarului cererii de finanțare și contestației depuse de solicitant.</w:t>
      </w:r>
    </w:p>
    <w:p w14:paraId="56CB3964" w14:textId="77777777" w:rsidR="001B2521" w:rsidRPr="0034585C" w:rsidRDefault="001B2521" w:rsidP="0034585C">
      <w:pPr>
        <w:spacing w:line="276" w:lineRule="auto"/>
        <w:jc w:val="both"/>
        <w:rPr>
          <w:rFonts w:asciiTheme="minorHAnsi" w:hAnsiTheme="minorHAnsi"/>
        </w:rPr>
      </w:pPr>
    </w:p>
    <w:p w14:paraId="4D65A504" w14:textId="77777777" w:rsidR="001B2521" w:rsidRPr="0034585C" w:rsidRDefault="001B2521" w:rsidP="0034585C">
      <w:pPr>
        <w:spacing w:line="276" w:lineRule="auto"/>
        <w:jc w:val="both"/>
        <w:rPr>
          <w:rFonts w:asciiTheme="minorHAnsi" w:hAnsiTheme="minorHAnsi"/>
        </w:rPr>
      </w:pPr>
    </w:p>
    <w:tbl>
      <w:tblPr>
        <w:tblW w:w="0" w:type="auto"/>
        <w:tblInd w:w="106" w:type="dxa"/>
        <w:tblLayout w:type="fixed"/>
        <w:tblCellMar>
          <w:left w:w="0" w:type="dxa"/>
          <w:right w:w="0" w:type="dxa"/>
        </w:tblCellMar>
        <w:tblLook w:val="01E0" w:firstRow="1" w:lastRow="1" w:firstColumn="1" w:lastColumn="1" w:noHBand="0" w:noVBand="0"/>
      </w:tblPr>
      <w:tblGrid>
        <w:gridCol w:w="3795"/>
        <w:gridCol w:w="2410"/>
        <w:gridCol w:w="1560"/>
        <w:gridCol w:w="1558"/>
      </w:tblGrid>
      <w:tr w:rsidR="001B2521" w:rsidRPr="0034585C" w14:paraId="2A9B8A89" w14:textId="77777777" w:rsidTr="00C7143E">
        <w:trPr>
          <w:trHeight w:hRule="exact" w:val="358"/>
        </w:trPr>
        <w:tc>
          <w:tcPr>
            <w:tcW w:w="3795" w:type="dxa"/>
            <w:tcBorders>
              <w:top w:val="single" w:sz="5" w:space="0" w:color="000000"/>
              <w:left w:val="single" w:sz="5" w:space="0" w:color="000000"/>
              <w:bottom w:val="single" w:sz="5" w:space="0" w:color="000000"/>
              <w:right w:val="single" w:sz="5" w:space="0" w:color="000000"/>
            </w:tcBorders>
          </w:tcPr>
          <w:p w14:paraId="4F7875AD" w14:textId="77777777" w:rsidR="001B2521" w:rsidRPr="0034585C" w:rsidRDefault="001B2521" w:rsidP="0034585C">
            <w:pPr>
              <w:spacing w:line="276" w:lineRule="auto"/>
              <w:jc w:val="both"/>
              <w:rPr>
                <w:rFonts w:asciiTheme="minorHAnsi" w:hAnsiTheme="minorHAnsi"/>
              </w:rPr>
            </w:pPr>
          </w:p>
        </w:tc>
        <w:tc>
          <w:tcPr>
            <w:tcW w:w="2410" w:type="dxa"/>
            <w:tcBorders>
              <w:top w:val="single" w:sz="5" w:space="0" w:color="000000"/>
              <w:left w:val="single" w:sz="5" w:space="0" w:color="000000"/>
              <w:bottom w:val="single" w:sz="5" w:space="0" w:color="000000"/>
              <w:right w:val="single" w:sz="5" w:space="0" w:color="000000"/>
            </w:tcBorders>
          </w:tcPr>
          <w:p w14:paraId="5B4744E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Nume și prenume</w:t>
            </w:r>
          </w:p>
        </w:tc>
        <w:tc>
          <w:tcPr>
            <w:tcW w:w="1560" w:type="dxa"/>
            <w:tcBorders>
              <w:top w:val="single" w:sz="5" w:space="0" w:color="000000"/>
              <w:left w:val="single" w:sz="5" w:space="0" w:color="000000"/>
              <w:bottom w:val="single" w:sz="5" w:space="0" w:color="000000"/>
              <w:right w:val="single" w:sz="5" w:space="0" w:color="000000"/>
            </w:tcBorders>
          </w:tcPr>
          <w:p w14:paraId="582BA16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Semnătura</w:t>
            </w:r>
          </w:p>
        </w:tc>
        <w:tc>
          <w:tcPr>
            <w:tcW w:w="1558" w:type="dxa"/>
            <w:tcBorders>
              <w:top w:val="single" w:sz="5" w:space="0" w:color="000000"/>
              <w:left w:val="single" w:sz="5" w:space="0" w:color="000000"/>
              <w:bottom w:val="single" w:sz="5" w:space="0" w:color="000000"/>
              <w:right w:val="single" w:sz="5" w:space="0" w:color="000000"/>
            </w:tcBorders>
          </w:tcPr>
          <w:p w14:paraId="1CDB781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Data</w:t>
            </w:r>
          </w:p>
        </w:tc>
      </w:tr>
      <w:tr w:rsidR="001B2521" w:rsidRPr="0034585C" w14:paraId="311E2398" w14:textId="77777777" w:rsidTr="00C7143E">
        <w:trPr>
          <w:trHeight w:hRule="exact" w:val="360"/>
        </w:trPr>
        <w:tc>
          <w:tcPr>
            <w:tcW w:w="3795" w:type="dxa"/>
            <w:tcBorders>
              <w:top w:val="single" w:sz="5" w:space="0" w:color="000000"/>
              <w:left w:val="single" w:sz="5" w:space="0" w:color="000000"/>
              <w:bottom w:val="single" w:sz="5" w:space="0" w:color="000000"/>
              <w:right w:val="single" w:sz="5" w:space="0" w:color="000000"/>
            </w:tcBorders>
          </w:tcPr>
          <w:p w14:paraId="2C1E84BC" w14:textId="77777777" w:rsidR="001B2521" w:rsidRPr="0034585C" w:rsidRDefault="001B2521" w:rsidP="0034585C">
            <w:pPr>
              <w:spacing w:line="276" w:lineRule="auto"/>
              <w:jc w:val="both"/>
              <w:rPr>
                <w:rFonts w:asciiTheme="minorHAnsi" w:hAnsiTheme="minorHAnsi"/>
              </w:rPr>
            </w:pPr>
          </w:p>
        </w:tc>
        <w:tc>
          <w:tcPr>
            <w:tcW w:w="2410" w:type="dxa"/>
            <w:tcBorders>
              <w:top w:val="single" w:sz="5" w:space="0" w:color="000000"/>
              <w:left w:val="single" w:sz="5" w:space="0" w:color="000000"/>
              <w:bottom w:val="single" w:sz="5" w:space="0" w:color="000000"/>
              <w:right w:val="single" w:sz="5" w:space="0" w:color="000000"/>
            </w:tcBorders>
          </w:tcPr>
          <w:p w14:paraId="29D6E768" w14:textId="77777777" w:rsidR="001B2521" w:rsidRPr="0034585C" w:rsidRDefault="001B2521" w:rsidP="0034585C">
            <w:pPr>
              <w:spacing w:line="276" w:lineRule="auto"/>
              <w:jc w:val="both"/>
              <w:rPr>
                <w:rFonts w:asciiTheme="minorHAnsi" w:hAnsiTheme="minorHAnsi"/>
              </w:rPr>
            </w:pPr>
          </w:p>
        </w:tc>
        <w:tc>
          <w:tcPr>
            <w:tcW w:w="1560" w:type="dxa"/>
            <w:tcBorders>
              <w:top w:val="single" w:sz="5" w:space="0" w:color="000000"/>
              <w:left w:val="single" w:sz="5" w:space="0" w:color="000000"/>
              <w:bottom w:val="single" w:sz="5" w:space="0" w:color="000000"/>
              <w:right w:val="single" w:sz="5" w:space="0" w:color="000000"/>
            </w:tcBorders>
          </w:tcPr>
          <w:p w14:paraId="347842B8" w14:textId="77777777" w:rsidR="001B2521" w:rsidRPr="0034585C" w:rsidRDefault="001B2521" w:rsidP="0034585C">
            <w:pPr>
              <w:spacing w:line="276" w:lineRule="auto"/>
              <w:jc w:val="both"/>
              <w:rPr>
                <w:rFonts w:asciiTheme="minorHAnsi" w:hAnsiTheme="minorHAnsi"/>
              </w:rPr>
            </w:pPr>
          </w:p>
        </w:tc>
        <w:tc>
          <w:tcPr>
            <w:tcW w:w="1558" w:type="dxa"/>
            <w:tcBorders>
              <w:top w:val="single" w:sz="5" w:space="0" w:color="000000"/>
              <w:left w:val="single" w:sz="5" w:space="0" w:color="000000"/>
              <w:bottom w:val="single" w:sz="5" w:space="0" w:color="000000"/>
              <w:right w:val="single" w:sz="5" w:space="0" w:color="000000"/>
            </w:tcBorders>
          </w:tcPr>
          <w:p w14:paraId="04A460B1" w14:textId="77777777" w:rsidR="001B2521" w:rsidRPr="0034585C" w:rsidRDefault="001B2521" w:rsidP="0034585C">
            <w:pPr>
              <w:spacing w:line="276" w:lineRule="auto"/>
              <w:jc w:val="both"/>
              <w:rPr>
                <w:rFonts w:asciiTheme="minorHAnsi" w:hAnsiTheme="minorHAnsi"/>
              </w:rPr>
            </w:pPr>
          </w:p>
        </w:tc>
      </w:tr>
      <w:tr w:rsidR="001B2521" w:rsidRPr="0034585C" w14:paraId="09BE32FC" w14:textId="77777777" w:rsidTr="00C7143E">
        <w:trPr>
          <w:trHeight w:hRule="exact" w:val="346"/>
        </w:trPr>
        <w:tc>
          <w:tcPr>
            <w:tcW w:w="3795" w:type="dxa"/>
            <w:tcBorders>
              <w:top w:val="single" w:sz="5" w:space="0" w:color="000000"/>
              <w:left w:val="single" w:sz="5" w:space="0" w:color="000000"/>
              <w:bottom w:val="single" w:sz="5" w:space="0" w:color="000000"/>
              <w:right w:val="single" w:sz="5" w:space="0" w:color="000000"/>
            </w:tcBorders>
          </w:tcPr>
          <w:p w14:paraId="6C484805" w14:textId="77777777" w:rsidR="001B2521" w:rsidRPr="0034585C" w:rsidRDefault="001B2521" w:rsidP="0034585C">
            <w:pPr>
              <w:spacing w:line="276" w:lineRule="auto"/>
              <w:jc w:val="both"/>
              <w:rPr>
                <w:rFonts w:asciiTheme="minorHAnsi" w:hAnsiTheme="minorHAnsi"/>
              </w:rPr>
            </w:pPr>
          </w:p>
        </w:tc>
        <w:tc>
          <w:tcPr>
            <w:tcW w:w="2410" w:type="dxa"/>
            <w:tcBorders>
              <w:top w:val="single" w:sz="5" w:space="0" w:color="000000"/>
              <w:left w:val="single" w:sz="5" w:space="0" w:color="000000"/>
              <w:bottom w:val="single" w:sz="5" w:space="0" w:color="000000"/>
              <w:right w:val="single" w:sz="5" w:space="0" w:color="000000"/>
            </w:tcBorders>
          </w:tcPr>
          <w:p w14:paraId="2BFFE4CC" w14:textId="77777777" w:rsidR="001B2521" w:rsidRPr="0034585C" w:rsidRDefault="001B2521" w:rsidP="0034585C">
            <w:pPr>
              <w:spacing w:line="276" w:lineRule="auto"/>
              <w:jc w:val="both"/>
              <w:rPr>
                <w:rFonts w:asciiTheme="minorHAnsi" w:hAnsiTheme="minorHAnsi"/>
              </w:rPr>
            </w:pPr>
          </w:p>
        </w:tc>
        <w:tc>
          <w:tcPr>
            <w:tcW w:w="1560" w:type="dxa"/>
            <w:tcBorders>
              <w:top w:val="single" w:sz="5" w:space="0" w:color="000000"/>
              <w:left w:val="single" w:sz="5" w:space="0" w:color="000000"/>
              <w:bottom w:val="single" w:sz="5" w:space="0" w:color="000000"/>
              <w:right w:val="single" w:sz="5" w:space="0" w:color="000000"/>
            </w:tcBorders>
          </w:tcPr>
          <w:p w14:paraId="12F93F0D" w14:textId="77777777" w:rsidR="001B2521" w:rsidRPr="0034585C" w:rsidRDefault="001B2521" w:rsidP="0034585C">
            <w:pPr>
              <w:spacing w:line="276" w:lineRule="auto"/>
              <w:jc w:val="both"/>
              <w:rPr>
                <w:rFonts w:asciiTheme="minorHAnsi" w:hAnsiTheme="minorHAnsi"/>
              </w:rPr>
            </w:pPr>
          </w:p>
        </w:tc>
        <w:tc>
          <w:tcPr>
            <w:tcW w:w="1558" w:type="dxa"/>
            <w:tcBorders>
              <w:top w:val="single" w:sz="5" w:space="0" w:color="000000"/>
              <w:left w:val="single" w:sz="5" w:space="0" w:color="000000"/>
              <w:bottom w:val="single" w:sz="5" w:space="0" w:color="000000"/>
              <w:right w:val="single" w:sz="5" w:space="0" w:color="000000"/>
            </w:tcBorders>
          </w:tcPr>
          <w:p w14:paraId="7EF4A07F" w14:textId="77777777" w:rsidR="001B2521" w:rsidRPr="0034585C" w:rsidRDefault="001B2521" w:rsidP="0034585C">
            <w:pPr>
              <w:spacing w:line="276" w:lineRule="auto"/>
              <w:jc w:val="both"/>
              <w:rPr>
                <w:rFonts w:asciiTheme="minorHAnsi" w:hAnsiTheme="minorHAnsi"/>
              </w:rPr>
            </w:pPr>
          </w:p>
        </w:tc>
      </w:tr>
      <w:tr w:rsidR="001B2521" w:rsidRPr="0034585C" w14:paraId="398325A2" w14:textId="77777777" w:rsidTr="00C7143E">
        <w:trPr>
          <w:trHeight w:hRule="exact" w:val="411"/>
        </w:trPr>
        <w:tc>
          <w:tcPr>
            <w:tcW w:w="3795" w:type="dxa"/>
            <w:tcBorders>
              <w:top w:val="single" w:sz="5" w:space="0" w:color="000000"/>
              <w:left w:val="single" w:sz="5" w:space="0" w:color="000000"/>
              <w:bottom w:val="single" w:sz="5" w:space="0" w:color="000000"/>
              <w:right w:val="single" w:sz="5" w:space="0" w:color="000000"/>
            </w:tcBorders>
          </w:tcPr>
          <w:p w14:paraId="60B690FC" w14:textId="77777777" w:rsidR="001B2521" w:rsidRPr="0034585C" w:rsidRDefault="001B2521" w:rsidP="0034585C">
            <w:pPr>
              <w:spacing w:line="276" w:lineRule="auto"/>
              <w:jc w:val="both"/>
              <w:rPr>
                <w:rFonts w:asciiTheme="minorHAnsi" w:hAnsiTheme="minorHAnsi"/>
              </w:rPr>
            </w:pPr>
          </w:p>
        </w:tc>
        <w:tc>
          <w:tcPr>
            <w:tcW w:w="2410" w:type="dxa"/>
            <w:tcBorders>
              <w:top w:val="single" w:sz="5" w:space="0" w:color="000000"/>
              <w:left w:val="single" w:sz="5" w:space="0" w:color="000000"/>
              <w:bottom w:val="single" w:sz="5" w:space="0" w:color="000000"/>
              <w:right w:val="single" w:sz="5" w:space="0" w:color="000000"/>
            </w:tcBorders>
          </w:tcPr>
          <w:p w14:paraId="56E51087" w14:textId="77777777" w:rsidR="001B2521" w:rsidRPr="0034585C" w:rsidRDefault="001B2521" w:rsidP="0034585C">
            <w:pPr>
              <w:spacing w:line="276" w:lineRule="auto"/>
              <w:jc w:val="both"/>
              <w:rPr>
                <w:rFonts w:asciiTheme="minorHAnsi" w:hAnsiTheme="minorHAnsi"/>
              </w:rPr>
            </w:pPr>
          </w:p>
        </w:tc>
        <w:tc>
          <w:tcPr>
            <w:tcW w:w="1560" w:type="dxa"/>
            <w:tcBorders>
              <w:top w:val="single" w:sz="5" w:space="0" w:color="000000"/>
              <w:left w:val="single" w:sz="5" w:space="0" w:color="000000"/>
              <w:bottom w:val="single" w:sz="5" w:space="0" w:color="000000"/>
              <w:right w:val="single" w:sz="5" w:space="0" w:color="000000"/>
            </w:tcBorders>
          </w:tcPr>
          <w:p w14:paraId="2CB7E3FC" w14:textId="77777777" w:rsidR="001B2521" w:rsidRPr="0034585C" w:rsidRDefault="001B2521" w:rsidP="0034585C">
            <w:pPr>
              <w:spacing w:line="276" w:lineRule="auto"/>
              <w:jc w:val="both"/>
              <w:rPr>
                <w:rFonts w:asciiTheme="minorHAnsi" w:hAnsiTheme="minorHAnsi"/>
              </w:rPr>
            </w:pPr>
          </w:p>
        </w:tc>
        <w:tc>
          <w:tcPr>
            <w:tcW w:w="1558" w:type="dxa"/>
            <w:tcBorders>
              <w:top w:val="single" w:sz="5" w:space="0" w:color="000000"/>
              <w:left w:val="single" w:sz="5" w:space="0" w:color="000000"/>
              <w:bottom w:val="single" w:sz="5" w:space="0" w:color="000000"/>
              <w:right w:val="single" w:sz="5" w:space="0" w:color="000000"/>
            </w:tcBorders>
          </w:tcPr>
          <w:p w14:paraId="25B20554" w14:textId="77777777" w:rsidR="001B2521" w:rsidRPr="0034585C" w:rsidRDefault="001B2521" w:rsidP="0034585C">
            <w:pPr>
              <w:spacing w:line="276" w:lineRule="auto"/>
              <w:jc w:val="both"/>
              <w:rPr>
                <w:rFonts w:asciiTheme="minorHAnsi" w:hAnsiTheme="minorHAnsi"/>
              </w:rPr>
            </w:pPr>
          </w:p>
        </w:tc>
      </w:tr>
      <w:tr w:rsidR="001B2521" w:rsidRPr="0034585C" w14:paraId="513200C2" w14:textId="77777777" w:rsidTr="00C7143E">
        <w:trPr>
          <w:trHeight w:hRule="exact" w:val="348"/>
        </w:trPr>
        <w:tc>
          <w:tcPr>
            <w:tcW w:w="3795" w:type="dxa"/>
            <w:tcBorders>
              <w:top w:val="single" w:sz="5" w:space="0" w:color="000000"/>
              <w:left w:val="single" w:sz="5" w:space="0" w:color="000000"/>
              <w:bottom w:val="single" w:sz="5" w:space="0" w:color="000000"/>
              <w:right w:val="single" w:sz="5" w:space="0" w:color="000000"/>
            </w:tcBorders>
          </w:tcPr>
          <w:p w14:paraId="77478194" w14:textId="77777777" w:rsidR="001B2521" w:rsidRPr="0034585C" w:rsidRDefault="001B2521" w:rsidP="0034585C">
            <w:pPr>
              <w:spacing w:line="276" w:lineRule="auto"/>
              <w:jc w:val="both"/>
              <w:rPr>
                <w:rFonts w:asciiTheme="minorHAnsi" w:hAnsiTheme="minorHAnsi"/>
              </w:rPr>
            </w:pPr>
          </w:p>
        </w:tc>
        <w:tc>
          <w:tcPr>
            <w:tcW w:w="2410" w:type="dxa"/>
            <w:tcBorders>
              <w:top w:val="single" w:sz="5" w:space="0" w:color="000000"/>
              <w:left w:val="single" w:sz="5" w:space="0" w:color="000000"/>
              <w:bottom w:val="single" w:sz="5" w:space="0" w:color="000000"/>
              <w:right w:val="single" w:sz="5" w:space="0" w:color="000000"/>
            </w:tcBorders>
          </w:tcPr>
          <w:p w14:paraId="0D4300C8" w14:textId="77777777" w:rsidR="001B2521" w:rsidRPr="0034585C" w:rsidRDefault="001B2521" w:rsidP="0034585C">
            <w:pPr>
              <w:spacing w:line="276" w:lineRule="auto"/>
              <w:jc w:val="both"/>
              <w:rPr>
                <w:rFonts w:asciiTheme="minorHAnsi" w:hAnsiTheme="minorHAnsi"/>
              </w:rPr>
            </w:pPr>
          </w:p>
        </w:tc>
        <w:tc>
          <w:tcPr>
            <w:tcW w:w="1560" w:type="dxa"/>
            <w:tcBorders>
              <w:top w:val="single" w:sz="5" w:space="0" w:color="000000"/>
              <w:left w:val="single" w:sz="5" w:space="0" w:color="000000"/>
              <w:bottom w:val="single" w:sz="5" w:space="0" w:color="000000"/>
              <w:right w:val="single" w:sz="5" w:space="0" w:color="000000"/>
            </w:tcBorders>
          </w:tcPr>
          <w:p w14:paraId="5E81AF6D" w14:textId="77777777" w:rsidR="001B2521" w:rsidRPr="0034585C" w:rsidRDefault="001B2521" w:rsidP="0034585C">
            <w:pPr>
              <w:spacing w:line="276" w:lineRule="auto"/>
              <w:jc w:val="both"/>
              <w:rPr>
                <w:rFonts w:asciiTheme="minorHAnsi" w:hAnsiTheme="minorHAnsi"/>
              </w:rPr>
            </w:pPr>
          </w:p>
        </w:tc>
        <w:tc>
          <w:tcPr>
            <w:tcW w:w="1558" w:type="dxa"/>
            <w:tcBorders>
              <w:top w:val="single" w:sz="5" w:space="0" w:color="000000"/>
              <w:left w:val="single" w:sz="5" w:space="0" w:color="000000"/>
              <w:bottom w:val="single" w:sz="5" w:space="0" w:color="000000"/>
              <w:right w:val="single" w:sz="5" w:space="0" w:color="000000"/>
            </w:tcBorders>
          </w:tcPr>
          <w:p w14:paraId="3033E056" w14:textId="77777777" w:rsidR="001B2521" w:rsidRPr="0034585C" w:rsidRDefault="001B2521" w:rsidP="0034585C">
            <w:pPr>
              <w:spacing w:line="276" w:lineRule="auto"/>
              <w:jc w:val="both"/>
              <w:rPr>
                <w:rFonts w:asciiTheme="minorHAnsi" w:hAnsiTheme="minorHAnsi"/>
              </w:rPr>
            </w:pPr>
          </w:p>
        </w:tc>
      </w:tr>
    </w:tbl>
    <w:p w14:paraId="0653F131" w14:textId="77777777" w:rsidR="001B2521" w:rsidRPr="0034585C" w:rsidRDefault="001B2521" w:rsidP="0034585C">
      <w:pPr>
        <w:spacing w:line="276" w:lineRule="auto"/>
        <w:jc w:val="both"/>
        <w:rPr>
          <w:rFonts w:asciiTheme="minorHAnsi" w:hAnsiTheme="minorHAnsi"/>
        </w:rPr>
        <w:sectPr w:rsidR="001B2521" w:rsidRPr="0034585C">
          <w:type w:val="continuous"/>
          <w:pgSz w:w="12240" w:h="15840"/>
          <w:pgMar w:top="1720" w:right="940" w:bottom="280" w:left="1220" w:header="720" w:footer="720" w:gutter="0"/>
          <w:cols w:space="720"/>
        </w:sectPr>
      </w:pPr>
    </w:p>
    <w:p w14:paraId="4B595D5A" w14:textId="77777777" w:rsidR="001B2521" w:rsidRPr="00D21D02" w:rsidRDefault="001B2521" w:rsidP="0034585C">
      <w:pPr>
        <w:spacing w:line="276" w:lineRule="auto"/>
        <w:jc w:val="both"/>
        <w:rPr>
          <w:rFonts w:asciiTheme="minorHAnsi" w:eastAsia="Calibri" w:hAnsiTheme="minorHAnsi"/>
          <w:b/>
        </w:rPr>
      </w:pPr>
      <w:r w:rsidRPr="00D21D02">
        <w:rPr>
          <w:rFonts w:asciiTheme="minorHAnsi" w:eastAsia="Calibri" w:hAnsiTheme="minorHAnsi"/>
          <w:b/>
        </w:rPr>
        <w:lastRenderedPageBreak/>
        <w:t>FISA DE SOLICITARE A INFORMATIILOR SUPLIMENTARE</w:t>
      </w:r>
    </w:p>
    <w:p w14:paraId="3E5F1D5D" w14:textId="77777777" w:rsidR="001B2521" w:rsidRPr="0034585C" w:rsidRDefault="001B2521" w:rsidP="0034585C">
      <w:pPr>
        <w:spacing w:line="276" w:lineRule="auto"/>
        <w:jc w:val="both"/>
        <w:rPr>
          <w:rFonts w:asciiTheme="minorHAnsi" w:hAnsiTheme="minorHAnsi"/>
        </w:rPr>
      </w:pPr>
    </w:p>
    <w:p w14:paraId="61F64031" w14:textId="4655E74A"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GAL </w:t>
      </w:r>
      <w:r w:rsidR="00B71522">
        <w:rPr>
          <w:rFonts w:asciiTheme="minorHAnsi" w:eastAsia="Arial" w:hAnsiTheme="minorHAnsi"/>
        </w:rPr>
        <w:t>MEHEDINTIUL DE SUD</w:t>
      </w:r>
    </w:p>
    <w:p w14:paraId="3F09759D"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Nr. de înregistrare: …………… / ……………….</w:t>
      </w:r>
    </w:p>
    <w:p w14:paraId="68F1CB65" w14:textId="77777777" w:rsidR="001B2521" w:rsidRPr="0034585C" w:rsidRDefault="001B2521" w:rsidP="0034585C">
      <w:pPr>
        <w:spacing w:line="276" w:lineRule="auto"/>
        <w:jc w:val="both"/>
        <w:rPr>
          <w:rFonts w:asciiTheme="minorHAnsi" w:eastAsia="Arial" w:hAnsiTheme="minorHAnsi"/>
        </w:rPr>
      </w:pPr>
    </w:p>
    <w:p w14:paraId="1F14C6D9" w14:textId="77777777" w:rsidR="001B2521" w:rsidRPr="0034585C" w:rsidRDefault="001B2521" w:rsidP="0034585C">
      <w:pPr>
        <w:spacing w:line="276" w:lineRule="auto"/>
        <w:jc w:val="both"/>
        <w:rPr>
          <w:rFonts w:asciiTheme="minorHAnsi" w:eastAsia="Arial" w:hAnsiTheme="minorHAnsi"/>
        </w:rPr>
      </w:pPr>
    </w:p>
    <w:p w14:paraId="7B1D2E8C"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14:paraId="298FA826"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In atentia doamnei/domnului, </w:t>
      </w:r>
    </w:p>
    <w:p w14:paraId="073273E1"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14:paraId="35942973"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14:paraId="1006E8C9" w14:textId="7CC04DAA"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Vă aducem la cunoştinţa, referitor la cererea de finanţare depusa de …………………………….………. si înregistrata la GAL </w:t>
      </w:r>
      <w:r w:rsidR="00B71522">
        <w:rPr>
          <w:rFonts w:asciiTheme="minorHAnsi" w:eastAsia="Arial" w:hAnsiTheme="minorHAnsi"/>
        </w:rPr>
        <w:t>Mehedintiul de Sud</w:t>
      </w:r>
      <w:r w:rsidRPr="0034585C">
        <w:rPr>
          <w:rFonts w:asciiTheme="minorHAnsi" w:eastAsia="Arial" w:hAnsiTheme="minorHAnsi"/>
        </w:rPr>
        <w:t xml:space="preserve"> sub nr. ………………. /……………………</w:t>
      </w:r>
      <w:proofErr w:type="gramStart"/>
      <w:r w:rsidRPr="0034585C">
        <w:rPr>
          <w:rFonts w:asciiTheme="minorHAnsi" w:eastAsia="Arial" w:hAnsiTheme="minorHAnsi"/>
        </w:rPr>
        <w:t>… ,</w:t>
      </w:r>
      <w:proofErr w:type="gramEnd"/>
      <w:r w:rsidRPr="0034585C">
        <w:rPr>
          <w:rFonts w:asciiTheme="minorHAnsi" w:eastAsia="Arial" w:hAnsiTheme="minorHAnsi"/>
        </w:rPr>
        <w:t xml:space="preserve"> faptul ca în urma verificării efectuate de experţii GAL a rezultat necesitatea clarificării unor subiecte pe care vi le prezentam în PARTEA I, pct.3 din acest formular. </w:t>
      </w:r>
    </w:p>
    <w:p w14:paraId="741D2FD9"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14:paraId="1EC186F4" w14:textId="09A71F32"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Va rugam sa completaţi partea a- II-</w:t>
      </w:r>
      <w:proofErr w:type="gramStart"/>
      <w:r w:rsidRPr="0034585C">
        <w:rPr>
          <w:rFonts w:asciiTheme="minorHAnsi" w:eastAsia="Arial" w:hAnsiTheme="minorHAnsi"/>
        </w:rPr>
        <w:t>a</w:t>
      </w:r>
      <w:proofErr w:type="gramEnd"/>
      <w:r w:rsidRPr="0034585C">
        <w:rPr>
          <w:rFonts w:asciiTheme="minorHAnsi" w:eastAsia="Arial" w:hAnsiTheme="minorHAnsi"/>
        </w:rPr>
        <w:t xml:space="preserve"> a formularului şi sa-l returnaţi GAL </w:t>
      </w:r>
      <w:r w:rsidR="00B71522">
        <w:rPr>
          <w:rFonts w:asciiTheme="minorHAnsi" w:eastAsia="Arial" w:hAnsiTheme="minorHAnsi"/>
        </w:rPr>
        <w:t>Mehedintiul de Sud</w:t>
      </w:r>
      <w:r w:rsidRPr="0034585C">
        <w:rPr>
          <w:rFonts w:asciiTheme="minorHAnsi" w:eastAsia="Arial" w:hAnsiTheme="minorHAnsi"/>
        </w:rPr>
        <w:t xml:space="preserve"> în maxim …………… zile lucrătoare de la data primirii. </w:t>
      </w:r>
    </w:p>
    <w:p w14:paraId="01630082"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14:paraId="4E1721BD"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Menţionăm că cererea dumneavoastră de finanţare va fi declarata neconforma/neeligibila în cazul în care răspunsul dumneavoastră nu ne parvine în termenul menţionat sau documentele nu respectă cerinţele sau nu oferă clarificările solicitate.  </w:t>
      </w:r>
    </w:p>
    <w:p w14:paraId="6876376F"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14:paraId="1A399895"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Cu stimă, </w:t>
      </w:r>
    </w:p>
    <w:p w14:paraId="2E9F5E40" w14:textId="06041E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Manager GAL </w:t>
      </w:r>
      <w:r w:rsidR="00B71522">
        <w:rPr>
          <w:rFonts w:asciiTheme="minorHAnsi" w:eastAsia="Arial" w:hAnsiTheme="minorHAnsi"/>
        </w:rPr>
        <w:t>Mehedintiul de Sud</w:t>
      </w:r>
    </w:p>
    <w:p w14:paraId="32EF9A16"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2CF719DB"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14:paraId="1EA7B490"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Semnătura si ştampila: …………………………………………………</w:t>
      </w:r>
      <w:proofErr w:type="gramStart"/>
      <w:r w:rsidRPr="0034585C">
        <w:rPr>
          <w:rFonts w:asciiTheme="minorHAnsi" w:eastAsia="Arial" w:hAnsiTheme="minorHAnsi"/>
        </w:rPr>
        <w:t>…..</w:t>
      </w:r>
      <w:proofErr w:type="gramEnd"/>
      <w:r w:rsidRPr="0034585C">
        <w:rPr>
          <w:rFonts w:asciiTheme="minorHAnsi" w:eastAsia="Arial" w:hAnsiTheme="minorHAnsi"/>
        </w:rPr>
        <w:t xml:space="preserve"> </w:t>
      </w:r>
    </w:p>
    <w:p w14:paraId="22C6AF2A"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Data: ……………………………………</w:t>
      </w:r>
      <w:proofErr w:type="gramStart"/>
      <w:r w:rsidRPr="0034585C">
        <w:rPr>
          <w:rFonts w:asciiTheme="minorHAnsi" w:eastAsia="Arial" w:hAnsiTheme="minorHAnsi"/>
        </w:rPr>
        <w:t>…..</w:t>
      </w:r>
      <w:proofErr w:type="gramEnd"/>
      <w:r w:rsidRPr="0034585C">
        <w:rPr>
          <w:rFonts w:asciiTheme="minorHAnsi" w:eastAsia="Arial" w:hAnsiTheme="minorHAnsi"/>
        </w:rPr>
        <w:t xml:space="preserve"> </w:t>
      </w:r>
    </w:p>
    <w:p w14:paraId="3B3A903C" w14:textId="77777777" w:rsidR="001B2521" w:rsidRPr="0034585C" w:rsidRDefault="001B2521" w:rsidP="0034585C">
      <w:pPr>
        <w:spacing w:line="276" w:lineRule="auto"/>
        <w:jc w:val="both"/>
        <w:rPr>
          <w:rFonts w:asciiTheme="minorHAnsi" w:eastAsia="Arial" w:hAnsiTheme="minorHAnsi"/>
        </w:rPr>
      </w:pPr>
    </w:p>
    <w:p w14:paraId="50BC2D8E" w14:textId="77777777" w:rsidR="001B2521" w:rsidRPr="0034585C" w:rsidRDefault="001B2521" w:rsidP="0034585C">
      <w:pPr>
        <w:spacing w:line="276" w:lineRule="auto"/>
        <w:jc w:val="both"/>
        <w:rPr>
          <w:rFonts w:asciiTheme="minorHAnsi" w:eastAsia="Arial" w:hAnsiTheme="minorHAnsi"/>
        </w:rPr>
      </w:pPr>
    </w:p>
    <w:p w14:paraId="5E2C7FAB" w14:textId="77777777" w:rsidR="001B2521" w:rsidRPr="0034585C" w:rsidRDefault="001B2521" w:rsidP="0034585C">
      <w:pPr>
        <w:spacing w:line="276" w:lineRule="auto"/>
        <w:jc w:val="both"/>
        <w:rPr>
          <w:rFonts w:asciiTheme="minorHAnsi" w:eastAsia="Arial" w:hAnsiTheme="minorHAnsi"/>
        </w:rPr>
      </w:pPr>
    </w:p>
    <w:p w14:paraId="6C2AB037"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r w:rsidRPr="0034585C">
        <w:rPr>
          <w:rFonts w:asciiTheme="minorHAnsi" w:eastAsia="Arial" w:hAnsiTheme="minorHAnsi"/>
        </w:rPr>
        <w:tab/>
        <w:t xml:space="preserve"> </w:t>
      </w:r>
    </w:p>
    <w:p w14:paraId="3CB719CE" w14:textId="77777777" w:rsidR="001B2521" w:rsidRPr="0034585C" w:rsidRDefault="001B2521" w:rsidP="0034585C">
      <w:pPr>
        <w:spacing w:line="276" w:lineRule="auto"/>
        <w:jc w:val="both"/>
        <w:rPr>
          <w:rFonts w:asciiTheme="minorHAnsi" w:eastAsia="Arial" w:hAnsiTheme="minorHAnsi"/>
        </w:rPr>
      </w:pPr>
    </w:p>
    <w:p w14:paraId="5765B5FF" w14:textId="77777777" w:rsidR="001B2521" w:rsidRPr="0034585C" w:rsidRDefault="001B2521" w:rsidP="0034585C">
      <w:pPr>
        <w:spacing w:line="276" w:lineRule="auto"/>
        <w:jc w:val="both"/>
        <w:rPr>
          <w:rFonts w:asciiTheme="minorHAnsi" w:eastAsia="Arial" w:hAnsiTheme="minorHAnsi"/>
        </w:rPr>
      </w:pPr>
    </w:p>
    <w:p w14:paraId="7403E062" w14:textId="77777777" w:rsidR="001B2521" w:rsidRDefault="001B2521" w:rsidP="0034585C">
      <w:pPr>
        <w:spacing w:line="276" w:lineRule="auto"/>
        <w:jc w:val="both"/>
        <w:rPr>
          <w:rFonts w:asciiTheme="minorHAnsi" w:eastAsia="Arial" w:hAnsiTheme="minorHAnsi"/>
        </w:rPr>
      </w:pPr>
    </w:p>
    <w:p w14:paraId="0DA47C11" w14:textId="77777777" w:rsidR="00D21D02" w:rsidRDefault="00D21D02" w:rsidP="0034585C">
      <w:pPr>
        <w:spacing w:line="276" w:lineRule="auto"/>
        <w:jc w:val="both"/>
        <w:rPr>
          <w:rFonts w:asciiTheme="minorHAnsi" w:eastAsia="Arial" w:hAnsiTheme="minorHAnsi"/>
        </w:rPr>
      </w:pPr>
    </w:p>
    <w:p w14:paraId="7A3845A7" w14:textId="77777777" w:rsidR="00D21D02" w:rsidRDefault="00D21D02" w:rsidP="0034585C">
      <w:pPr>
        <w:spacing w:line="276" w:lineRule="auto"/>
        <w:jc w:val="both"/>
        <w:rPr>
          <w:rFonts w:asciiTheme="minorHAnsi" w:eastAsia="Arial" w:hAnsiTheme="minorHAnsi"/>
        </w:rPr>
      </w:pPr>
    </w:p>
    <w:p w14:paraId="5BD521AF" w14:textId="77777777" w:rsidR="00D21D02" w:rsidRPr="0034585C" w:rsidRDefault="00D21D02" w:rsidP="0034585C">
      <w:pPr>
        <w:spacing w:line="276" w:lineRule="auto"/>
        <w:jc w:val="both"/>
        <w:rPr>
          <w:rFonts w:asciiTheme="minorHAnsi" w:eastAsia="Arial" w:hAnsiTheme="minorHAnsi"/>
        </w:rPr>
      </w:pPr>
    </w:p>
    <w:p w14:paraId="53C40D41" w14:textId="77777777" w:rsidR="001B2521" w:rsidRPr="0034585C" w:rsidRDefault="001B2521" w:rsidP="0034585C">
      <w:pPr>
        <w:spacing w:line="276" w:lineRule="auto"/>
        <w:jc w:val="both"/>
        <w:rPr>
          <w:rFonts w:asciiTheme="minorHAnsi" w:eastAsia="Arial" w:hAnsiTheme="minorHAnsi"/>
        </w:rPr>
      </w:pPr>
    </w:p>
    <w:p w14:paraId="233D67FB"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PARTEA I </w:t>
      </w:r>
    </w:p>
    <w:p w14:paraId="05CADB35" w14:textId="2092014B"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A se completa de expertul GAL </w:t>
      </w:r>
      <w:r w:rsidR="00B71522">
        <w:rPr>
          <w:rFonts w:asciiTheme="minorHAnsi" w:eastAsia="Arial" w:hAnsiTheme="minorHAnsi"/>
        </w:rPr>
        <w:t>Mehedintiul de Sud</w:t>
      </w:r>
      <w:r w:rsidRPr="0034585C">
        <w:rPr>
          <w:rFonts w:asciiTheme="minorHAnsi" w:eastAsia="Arial" w:hAnsiTheme="minorHAnsi"/>
        </w:rPr>
        <w:t xml:space="preserve">: </w:t>
      </w:r>
    </w:p>
    <w:p w14:paraId="52483D9F"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14:paraId="3870CD89"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Date de identificare a solicitantului </w:t>
      </w:r>
    </w:p>
    <w:p w14:paraId="5A89D344"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Denumirea organizaţiei/Nume solicitant</w:t>
      </w:r>
    </w:p>
    <w:p w14:paraId="747AB104"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Cod Unic de Inregistrare/CNP </w:t>
      </w:r>
    </w:p>
    <w:p w14:paraId="21E5D413"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Numele şi prenumele responsabilului legal de proiect</w:t>
      </w:r>
    </w:p>
    <w:p w14:paraId="0905ACDB"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Numărul de înregistrare a cererii de finanţare </w:t>
      </w:r>
    </w:p>
    <w:p w14:paraId="39C4F9C4"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Subiecte de clarificat</w:t>
      </w:r>
    </w:p>
    <w:p w14:paraId="54AEB47C"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tbl>
      <w:tblPr>
        <w:tblStyle w:val="TableGrid"/>
        <w:tblW w:w="9072" w:type="dxa"/>
        <w:jc w:val="center"/>
        <w:tblInd w:w="0" w:type="dxa"/>
        <w:tblCellMar>
          <w:top w:w="8" w:type="dxa"/>
          <w:left w:w="107" w:type="dxa"/>
          <w:right w:w="51" w:type="dxa"/>
        </w:tblCellMar>
        <w:tblLook w:val="04A0" w:firstRow="1" w:lastRow="0" w:firstColumn="1" w:lastColumn="0" w:noHBand="0" w:noVBand="1"/>
      </w:tblPr>
      <w:tblGrid>
        <w:gridCol w:w="709"/>
        <w:gridCol w:w="3730"/>
        <w:gridCol w:w="4633"/>
      </w:tblGrid>
      <w:tr w:rsidR="001B2521" w:rsidRPr="0034585C" w14:paraId="73B7A324" w14:textId="77777777" w:rsidTr="00C7143E">
        <w:trPr>
          <w:trHeight w:val="515"/>
          <w:jc w:val="center"/>
        </w:trPr>
        <w:tc>
          <w:tcPr>
            <w:tcW w:w="709" w:type="dxa"/>
            <w:tcBorders>
              <w:top w:val="single" w:sz="4" w:space="0" w:color="000000"/>
              <w:left w:val="single" w:sz="4" w:space="0" w:color="000000"/>
              <w:bottom w:val="single" w:sz="4" w:space="0" w:color="000000"/>
              <w:right w:val="single" w:sz="4" w:space="0" w:color="000000"/>
            </w:tcBorders>
          </w:tcPr>
          <w:p w14:paraId="4D4EE28C" w14:textId="77777777" w:rsidR="001B2521" w:rsidRPr="0034585C" w:rsidRDefault="001B2521" w:rsidP="0034585C">
            <w:pPr>
              <w:spacing w:line="276" w:lineRule="auto"/>
              <w:jc w:val="both"/>
              <w:rPr>
                <w:rFonts w:asciiTheme="minorHAnsi" w:eastAsia="Arial" w:hAnsiTheme="minorHAnsi"/>
                <w:sz w:val="24"/>
                <w:szCs w:val="24"/>
              </w:rPr>
            </w:pPr>
            <w:r w:rsidRPr="0034585C">
              <w:rPr>
                <w:rFonts w:asciiTheme="minorHAnsi" w:eastAsia="Arial" w:hAnsiTheme="minorHAnsi"/>
                <w:sz w:val="24"/>
                <w:szCs w:val="24"/>
              </w:rPr>
              <w:t xml:space="preserve">Nr. </w:t>
            </w:r>
          </w:p>
          <w:p w14:paraId="6655E51B" w14:textId="77777777" w:rsidR="001B2521" w:rsidRPr="0034585C" w:rsidRDefault="001B2521" w:rsidP="0034585C">
            <w:pPr>
              <w:spacing w:line="276" w:lineRule="auto"/>
              <w:jc w:val="both"/>
              <w:rPr>
                <w:rFonts w:asciiTheme="minorHAnsi" w:eastAsia="Arial" w:hAnsiTheme="minorHAnsi"/>
                <w:sz w:val="24"/>
                <w:szCs w:val="24"/>
              </w:rPr>
            </w:pPr>
            <w:r w:rsidRPr="0034585C">
              <w:rPr>
                <w:rFonts w:asciiTheme="minorHAnsi" w:eastAsia="Arial" w:hAnsiTheme="minorHAnsi"/>
                <w:sz w:val="24"/>
                <w:szCs w:val="24"/>
              </w:rPr>
              <w:t>Crt.</w:t>
            </w:r>
            <w:r w:rsidRPr="0034585C">
              <w:rPr>
                <w:rFonts w:asciiTheme="minorHAnsi" w:hAnsiTheme="minorHAnsi"/>
                <w:sz w:val="24"/>
                <w:szCs w:val="24"/>
              </w:rPr>
              <w:t xml:space="preserve"> </w:t>
            </w:r>
          </w:p>
        </w:tc>
        <w:tc>
          <w:tcPr>
            <w:tcW w:w="3730" w:type="dxa"/>
            <w:tcBorders>
              <w:top w:val="single" w:sz="4" w:space="0" w:color="000000"/>
              <w:left w:val="single" w:sz="4" w:space="0" w:color="000000"/>
              <w:bottom w:val="single" w:sz="4" w:space="0" w:color="000000"/>
              <w:right w:val="single" w:sz="4" w:space="0" w:color="000000"/>
            </w:tcBorders>
          </w:tcPr>
          <w:p w14:paraId="08432B42" w14:textId="77777777" w:rsidR="001B2521" w:rsidRPr="0034585C" w:rsidRDefault="001B2521" w:rsidP="0034585C">
            <w:pPr>
              <w:spacing w:line="276" w:lineRule="auto"/>
              <w:jc w:val="both"/>
              <w:rPr>
                <w:rFonts w:asciiTheme="minorHAnsi" w:eastAsia="Arial" w:hAnsiTheme="minorHAnsi"/>
                <w:sz w:val="24"/>
                <w:szCs w:val="24"/>
              </w:rPr>
            </w:pPr>
            <w:r w:rsidRPr="0034585C">
              <w:rPr>
                <w:rFonts w:asciiTheme="minorHAnsi" w:eastAsia="Arial" w:hAnsiTheme="minorHAnsi"/>
                <w:sz w:val="24"/>
                <w:szCs w:val="24"/>
              </w:rPr>
              <w:t>Referinta(document/pct.din doc.)</w:t>
            </w:r>
            <w:r w:rsidRPr="0034585C">
              <w:rPr>
                <w:rFonts w:asciiTheme="minorHAnsi" w:hAnsiTheme="minorHAnsi"/>
                <w:sz w:val="24"/>
                <w:szCs w:val="24"/>
              </w:rPr>
              <w:t xml:space="preserve"> </w:t>
            </w:r>
          </w:p>
        </w:tc>
        <w:tc>
          <w:tcPr>
            <w:tcW w:w="4633" w:type="dxa"/>
            <w:tcBorders>
              <w:top w:val="single" w:sz="4" w:space="0" w:color="000000"/>
              <w:left w:val="single" w:sz="4" w:space="0" w:color="000000"/>
              <w:bottom w:val="single" w:sz="4" w:space="0" w:color="000000"/>
              <w:right w:val="single" w:sz="4" w:space="0" w:color="000000"/>
            </w:tcBorders>
          </w:tcPr>
          <w:p w14:paraId="13DF2C6A" w14:textId="77777777" w:rsidR="001B2521" w:rsidRPr="0034585C" w:rsidRDefault="001B2521" w:rsidP="0034585C">
            <w:pPr>
              <w:spacing w:line="276" w:lineRule="auto"/>
              <w:jc w:val="both"/>
              <w:rPr>
                <w:rFonts w:asciiTheme="minorHAnsi" w:eastAsia="Arial" w:hAnsiTheme="minorHAnsi"/>
                <w:sz w:val="24"/>
                <w:szCs w:val="24"/>
              </w:rPr>
            </w:pPr>
            <w:r w:rsidRPr="0034585C">
              <w:rPr>
                <w:rFonts w:asciiTheme="minorHAnsi" w:eastAsia="Arial" w:hAnsiTheme="minorHAnsi"/>
                <w:sz w:val="24"/>
                <w:szCs w:val="24"/>
              </w:rPr>
              <w:t>Subiecte de clarificat</w:t>
            </w:r>
            <w:r w:rsidRPr="0034585C">
              <w:rPr>
                <w:rFonts w:asciiTheme="minorHAnsi" w:hAnsiTheme="minorHAnsi"/>
                <w:sz w:val="24"/>
                <w:szCs w:val="24"/>
              </w:rPr>
              <w:t xml:space="preserve"> </w:t>
            </w:r>
          </w:p>
        </w:tc>
      </w:tr>
      <w:tr w:rsidR="001B2521" w:rsidRPr="0034585C" w14:paraId="2E95F2D3" w14:textId="77777777" w:rsidTr="00C7143E">
        <w:trPr>
          <w:trHeight w:val="339"/>
          <w:jc w:val="center"/>
        </w:trPr>
        <w:tc>
          <w:tcPr>
            <w:tcW w:w="709" w:type="dxa"/>
            <w:tcBorders>
              <w:top w:val="single" w:sz="4" w:space="0" w:color="000000"/>
              <w:left w:val="single" w:sz="4" w:space="0" w:color="000000"/>
              <w:bottom w:val="single" w:sz="4" w:space="0" w:color="000000"/>
              <w:right w:val="single" w:sz="4" w:space="0" w:color="000000"/>
            </w:tcBorders>
          </w:tcPr>
          <w:p w14:paraId="66FA849A" w14:textId="77777777" w:rsidR="001B2521" w:rsidRPr="0034585C" w:rsidRDefault="001B2521" w:rsidP="0034585C">
            <w:pPr>
              <w:spacing w:line="276" w:lineRule="auto"/>
              <w:jc w:val="both"/>
              <w:rPr>
                <w:rFonts w:asciiTheme="minorHAnsi" w:eastAsia="Arial" w:hAnsiTheme="minorHAnsi"/>
                <w:sz w:val="24"/>
                <w:szCs w:val="24"/>
              </w:rPr>
            </w:pPr>
          </w:p>
        </w:tc>
        <w:tc>
          <w:tcPr>
            <w:tcW w:w="3730" w:type="dxa"/>
            <w:tcBorders>
              <w:top w:val="single" w:sz="4" w:space="0" w:color="000000"/>
              <w:left w:val="single" w:sz="4" w:space="0" w:color="000000"/>
              <w:bottom w:val="single" w:sz="4" w:space="0" w:color="000000"/>
              <w:right w:val="single" w:sz="4" w:space="0" w:color="000000"/>
            </w:tcBorders>
          </w:tcPr>
          <w:p w14:paraId="33BDF0C5" w14:textId="77777777" w:rsidR="001B2521" w:rsidRPr="0034585C" w:rsidRDefault="001B2521" w:rsidP="0034585C">
            <w:pPr>
              <w:spacing w:line="276" w:lineRule="auto"/>
              <w:jc w:val="both"/>
              <w:rPr>
                <w:rFonts w:asciiTheme="minorHAnsi" w:eastAsia="Arial" w:hAnsiTheme="minorHAnsi"/>
                <w:sz w:val="24"/>
                <w:szCs w:val="24"/>
              </w:rPr>
            </w:pPr>
          </w:p>
        </w:tc>
        <w:tc>
          <w:tcPr>
            <w:tcW w:w="4633" w:type="dxa"/>
            <w:tcBorders>
              <w:top w:val="single" w:sz="4" w:space="0" w:color="000000"/>
              <w:left w:val="single" w:sz="4" w:space="0" w:color="000000"/>
              <w:bottom w:val="single" w:sz="4" w:space="0" w:color="000000"/>
              <w:right w:val="single" w:sz="4" w:space="0" w:color="000000"/>
            </w:tcBorders>
          </w:tcPr>
          <w:p w14:paraId="18CA93D4" w14:textId="77777777" w:rsidR="001B2521" w:rsidRPr="0034585C" w:rsidRDefault="001B2521" w:rsidP="0034585C">
            <w:pPr>
              <w:spacing w:line="276" w:lineRule="auto"/>
              <w:jc w:val="both"/>
              <w:rPr>
                <w:rFonts w:asciiTheme="minorHAnsi" w:eastAsia="Arial" w:hAnsiTheme="minorHAnsi"/>
                <w:sz w:val="24"/>
                <w:szCs w:val="24"/>
              </w:rPr>
            </w:pPr>
          </w:p>
        </w:tc>
      </w:tr>
    </w:tbl>
    <w:p w14:paraId="49915514"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  </w:t>
      </w:r>
    </w:p>
    <w:p w14:paraId="6779C498"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Pentru motivarea răspunsului dumneavoastră va rugam sa ataşaţi următoarele documente: </w:t>
      </w:r>
    </w:p>
    <w:p w14:paraId="4577DD60"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Documentul 1</w:t>
      </w:r>
    </w:p>
    <w:p w14:paraId="227483C5"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Documentul 2</w:t>
      </w:r>
    </w:p>
    <w:p w14:paraId="6AEFD283"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Documentul 3</w:t>
      </w:r>
    </w:p>
    <w:p w14:paraId="0D6BE367" w14:textId="77777777" w:rsidR="001B2521" w:rsidRPr="0034585C" w:rsidRDefault="001B2521" w:rsidP="0034585C">
      <w:pPr>
        <w:spacing w:line="276" w:lineRule="auto"/>
        <w:jc w:val="both"/>
        <w:rPr>
          <w:rFonts w:asciiTheme="minorHAnsi" w:hAnsiTheme="minorHAnsi"/>
        </w:rPr>
      </w:pPr>
    </w:p>
    <w:p w14:paraId="7EFFAAF9"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 </w:t>
      </w:r>
    </w:p>
    <w:p w14:paraId="314F1A61"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Avizat, </w:t>
      </w:r>
    </w:p>
    <w:p w14:paraId="42B3C1E5" w14:textId="1F922496"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Expert 2 GAL </w:t>
      </w:r>
      <w:r w:rsidR="00B71522">
        <w:rPr>
          <w:rFonts w:asciiTheme="minorHAnsi" w:hAnsiTheme="minorHAnsi"/>
        </w:rPr>
        <w:t>Mehedintiul de Sud</w:t>
      </w:r>
    </w:p>
    <w:p w14:paraId="0522530C"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Nume/Prenume: …………………………………….</w:t>
      </w:r>
    </w:p>
    <w:p w14:paraId="10D8B992"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Semnatura: …………………………………………….</w:t>
      </w:r>
    </w:p>
    <w:p w14:paraId="6553D115"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Data ……………………………</w:t>
      </w:r>
      <w:proofErr w:type="gramStart"/>
      <w:r w:rsidRPr="0034585C">
        <w:rPr>
          <w:rFonts w:asciiTheme="minorHAnsi" w:hAnsiTheme="minorHAnsi"/>
        </w:rPr>
        <w:t>…..</w:t>
      </w:r>
      <w:proofErr w:type="gramEnd"/>
    </w:p>
    <w:p w14:paraId="5B88F190" w14:textId="77777777" w:rsidR="001B2521" w:rsidRPr="0034585C" w:rsidRDefault="001B2521" w:rsidP="0034585C">
      <w:pPr>
        <w:spacing w:line="276" w:lineRule="auto"/>
        <w:jc w:val="both"/>
        <w:rPr>
          <w:rFonts w:asciiTheme="minorHAnsi" w:eastAsia="Calibri" w:hAnsiTheme="minorHAnsi"/>
        </w:rPr>
      </w:pPr>
    </w:p>
    <w:p w14:paraId="2FA80079" w14:textId="77777777" w:rsidR="001B2521" w:rsidRPr="0034585C" w:rsidRDefault="001B2521" w:rsidP="0034585C">
      <w:pPr>
        <w:spacing w:line="276" w:lineRule="auto"/>
        <w:jc w:val="both"/>
        <w:rPr>
          <w:rFonts w:asciiTheme="minorHAnsi" w:eastAsia="Calibri" w:hAnsiTheme="minorHAnsi"/>
        </w:rPr>
      </w:pPr>
    </w:p>
    <w:p w14:paraId="5B26EFA8"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Intocmit,</w:t>
      </w:r>
    </w:p>
    <w:p w14:paraId="7FC4E7BA" w14:textId="39EE1949"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Expert 1 GAL </w:t>
      </w:r>
      <w:r w:rsidR="00B71522">
        <w:rPr>
          <w:rFonts w:asciiTheme="minorHAnsi" w:hAnsiTheme="minorHAnsi"/>
        </w:rPr>
        <w:t>Mehedintiul de Sud</w:t>
      </w:r>
    </w:p>
    <w:p w14:paraId="3FFAD9C2"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Nume/Prenume: ……………………………………. </w:t>
      </w:r>
      <w:r w:rsidRPr="0034585C">
        <w:rPr>
          <w:rFonts w:asciiTheme="minorHAnsi" w:hAnsiTheme="minorHAnsi"/>
        </w:rPr>
        <w:tab/>
        <w:t xml:space="preserve"> </w:t>
      </w:r>
    </w:p>
    <w:p w14:paraId="1580C5D0"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Semnatura: ……………………………………………. </w:t>
      </w:r>
    </w:p>
    <w:p w14:paraId="08318A58"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Data………………………………</w:t>
      </w:r>
      <w:proofErr w:type="gramStart"/>
      <w:r w:rsidRPr="0034585C">
        <w:rPr>
          <w:rFonts w:asciiTheme="minorHAnsi" w:hAnsiTheme="minorHAnsi"/>
        </w:rPr>
        <w:t>…..</w:t>
      </w:r>
      <w:proofErr w:type="gramEnd"/>
    </w:p>
    <w:p w14:paraId="6F94F3E9"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 </w:t>
      </w:r>
    </w:p>
    <w:p w14:paraId="405E1659" w14:textId="77777777" w:rsidR="001B2521" w:rsidRPr="0034585C" w:rsidRDefault="001B2521" w:rsidP="0034585C">
      <w:pPr>
        <w:spacing w:line="276" w:lineRule="auto"/>
        <w:jc w:val="both"/>
        <w:rPr>
          <w:rFonts w:asciiTheme="minorHAnsi" w:eastAsia="Arial" w:hAnsiTheme="minorHAnsi"/>
        </w:rPr>
      </w:pPr>
    </w:p>
    <w:p w14:paraId="748C32F7" w14:textId="77777777" w:rsidR="001B2521" w:rsidRPr="0034585C" w:rsidRDefault="001B2521" w:rsidP="0034585C">
      <w:pPr>
        <w:spacing w:line="276" w:lineRule="auto"/>
        <w:jc w:val="both"/>
        <w:rPr>
          <w:rFonts w:asciiTheme="minorHAnsi" w:eastAsia="Arial" w:hAnsiTheme="minorHAnsi"/>
        </w:rPr>
      </w:pPr>
    </w:p>
    <w:p w14:paraId="418C1761" w14:textId="77777777" w:rsidR="001B2521" w:rsidRPr="0034585C" w:rsidRDefault="001B2521" w:rsidP="0034585C">
      <w:pPr>
        <w:spacing w:line="276" w:lineRule="auto"/>
        <w:jc w:val="both"/>
        <w:rPr>
          <w:rFonts w:asciiTheme="minorHAnsi" w:eastAsia="Arial" w:hAnsiTheme="minorHAnsi"/>
        </w:rPr>
      </w:pPr>
    </w:p>
    <w:p w14:paraId="3669C293" w14:textId="77777777" w:rsidR="001B2521" w:rsidRPr="0034585C" w:rsidRDefault="001B2521" w:rsidP="0034585C">
      <w:pPr>
        <w:spacing w:line="276" w:lineRule="auto"/>
        <w:jc w:val="both"/>
        <w:rPr>
          <w:rFonts w:asciiTheme="minorHAnsi" w:eastAsia="Arial" w:hAnsiTheme="minorHAnsi"/>
        </w:rPr>
      </w:pPr>
    </w:p>
    <w:p w14:paraId="631C5E28"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lastRenderedPageBreak/>
        <w:t>PARTEA II</w:t>
      </w:r>
    </w:p>
    <w:p w14:paraId="5255032A"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A se completa de solicitant</w:t>
      </w:r>
    </w:p>
    <w:p w14:paraId="22674BE9" w14:textId="77777777" w:rsidR="001B2521" w:rsidRPr="0034585C" w:rsidRDefault="001B2521" w:rsidP="0034585C">
      <w:pPr>
        <w:spacing w:line="276" w:lineRule="auto"/>
        <w:jc w:val="both"/>
        <w:rPr>
          <w:rFonts w:asciiTheme="minorHAnsi" w:eastAsia="Arial" w:hAnsiTheme="minorHAnsi"/>
        </w:rPr>
      </w:pPr>
    </w:p>
    <w:p w14:paraId="6FD7E177"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1. Precizările reprezentantului legal al proiectului referitoare la solicitarile mentionate in Partea I:</w:t>
      </w:r>
    </w:p>
    <w:p w14:paraId="47F1786F" w14:textId="77777777" w:rsidR="001B2521" w:rsidRPr="0034585C" w:rsidRDefault="001B2521" w:rsidP="0034585C">
      <w:pPr>
        <w:spacing w:line="276" w:lineRule="auto"/>
        <w:jc w:val="both"/>
        <w:rPr>
          <w:rFonts w:asciiTheme="minorHAnsi" w:eastAsia="Arial" w:hAnsiTheme="minorHAnsi"/>
        </w:rPr>
      </w:pPr>
    </w:p>
    <w:tbl>
      <w:tblPr>
        <w:tblW w:w="43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3"/>
        <w:gridCol w:w="1903"/>
        <w:gridCol w:w="5591"/>
      </w:tblGrid>
      <w:tr w:rsidR="001B2521" w:rsidRPr="0034585C" w14:paraId="735F593B" w14:textId="77777777" w:rsidTr="00C7143E">
        <w:trPr>
          <w:trHeight w:val="1019"/>
          <w:jc w:val="center"/>
        </w:trPr>
        <w:tc>
          <w:tcPr>
            <w:tcW w:w="672" w:type="pct"/>
            <w:vAlign w:val="center"/>
          </w:tcPr>
          <w:p w14:paraId="15A60AE0"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Nr. crt.</w:t>
            </w:r>
          </w:p>
        </w:tc>
        <w:tc>
          <w:tcPr>
            <w:tcW w:w="1099" w:type="pct"/>
            <w:vAlign w:val="center"/>
          </w:tcPr>
          <w:p w14:paraId="1DFBF0F8"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Referinţa</w:t>
            </w:r>
          </w:p>
          <w:p w14:paraId="65581968"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(document /pct. din doc.)</w:t>
            </w:r>
          </w:p>
        </w:tc>
        <w:tc>
          <w:tcPr>
            <w:tcW w:w="3229" w:type="pct"/>
            <w:vAlign w:val="center"/>
          </w:tcPr>
          <w:p w14:paraId="7FD39746"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Precizări</w:t>
            </w:r>
          </w:p>
        </w:tc>
      </w:tr>
      <w:tr w:rsidR="001B2521" w:rsidRPr="0034585C" w14:paraId="33FD6B94" w14:textId="77777777" w:rsidTr="00C7143E">
        <w:trPr>
          <w:trHeight w:val="753"/>
          <w:jc w:val="center"/>
        </w:trPr>
        <w:tc>
          <w:tcPr>
            <w:tcW w:w="672" w:type="pct"/>
          </w:tcPr>
          <w:p w14:paraId="2BEF0F91"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1</w:t>
            </w:r>
          </w:p>
        </w:tc>
        <w:tc>
          <w:tcPr>
            <w:tcW w:w="1099" w:type="pct"/>
          </w:tcPr>
          <w:p w14:paraId="0D34ED25" w14:textId="77777777" w:rsidR="001B2521" w:rsidRPr="0034585C" w:rsidRDefault="001B2521" w:rsidP="0034585C">
            <w:pPr>
              <w:spacing w:line="276" w:lineRule="auto"/>
              <w:jc w:val="both"/>
              <w:rPr>
                <w:rFonts w:asciiTheme="minorHAnsi" w:eastAsia="Arial" w:hAnsiTheme="minorHAnsi"/>
              </w:rPr>
            </w:pPr>
          </w:p>
        </w:tc>
        <w:tc>
          <w:tcPr>
            <w:tcW w:w="3229" w:type="pct"/>
          </w:tcPr>
          <w:p w14:paraId="427A5226"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69AE4E00"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5EF339CE"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tc>
      </w:tr>
      <w:tr w:rsidR="001B2521" w:rsidRPr="0034585C" w14:paraId="094E29B1" w14:textId="77777777" w:rsidTr="00C7143E">
        <w:trPr>
          <w:trHeight w:val="762"/>
          <w:jc w:val="center"/>
        </w:trPr>
        <w:tc>
          <w:tcPr>
            <w:tcW w:w="672" w:type="pct"/>
          </w:tcPr>
          <w:p w14:paraId="1C14DB25"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2</w:t>
            </w:r>
          </w:p>
        </w:tc>
        <w:tc>
          <w:tcPr>
            <w:tcW w:w="1099" w:type="pct"/>
          </w:tcPr>
          <w:p w14:paraId="6727CDC4" w14:textId="77777777" w:rsidR="001B2521" w:rsidRPr="0034585C" w:rsidRDefault="001B2521" w:rsidP="0034585C">
            <w:pPr>
              <w:spacing w:line="276" w:lineRule="auto"/>
              <w:jc w:val="both"/>
              <w:rPr>
                <w:rFonts w:asciiTheme="minorHAnsi" w:eastAsia="Arial" w:hAnsiTheme="minorHAnsi"/>
              </w:rPr>
            </w:pPr>
          </w:p>
        </w:tc>
        <w:tc>
          <w:tcPr>
            <w:tcW w:w="3229" w:type="pct"/>
          </w:tcPr>
          <w:p w14:paraId="7D0DC24C"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13E3E59B"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28EC38DC"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tc>
      </w:tr>
      <w:tr w:rsidR="001B2521" w:rsidRPr="0034585C" w14:paraId="319DCC23" w14:textId="77777777" w:rsidTr="00C7143E">
        <w:trPr>
          <w:trHeight w:val="762"/>
          <w:jc w:val="center"/>
        </w:trPr>
        <w:tc>
          <w:tcPr>
            <w:tcW w:w="672" w:type="pct"/>
          </w:tcPr>
          <w:p w14:paraId="16A20FA5"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3</w:t>
            </w:r>
          </w:p>
        </w:tc>
        <w:tc>
          <w:tcPr>
            <w:tcW w:w="1099" w:type="pct"/>
          </w:tcPr>
          <w:p w14:paraId="623EE416" w14:textId="77777777" w:rsidR="001B2521" w:rsidRPr="0034585C" w:rsidRDefault="001B2521" w:rsidP="0034585C">
            <w:pPr>
              <w:spacing w:line="276" w:lineRule="auto"/>
              <w:jc w:val="both"/>
              <w:rPr>
                <w:rFonts w:asciiTheme="minorHAnsi" w:eastAsia="Arial" w:hAnsiTheme="minorHAnsi"/>
              </w:rPr>
            </w:pPr>
          </w:p>
        </w:tc>
        <w:tc>
          <w:tcPr>
            <w:tcW w:w="3229" w:type="pct"/>
          </w:tcPr>
          <w:p w14:paraId="21C11435"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07310488"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7E878F9F"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tc>
      </w:tr>
      <w:tr w:rsidR="001B2521" w:rsidRPr="0034585C" w14:paraId="14CEF107" w14:textId="77777777" w:rsidTr="00C7143E">
        <w:trPr>
          <w:trHeight w:val="753"/>
          <w:jc w:val="center"/>
        </w:trPr>
        <w:tc>
          <w:tcPr>
            <w:tcW w:w="672" w:type="pct"/>
          </w:tcPr>
          <w:p w14:paraId="0DAD1A7B"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4</w:t>
            </w:r>
          </w:p>
        </w:tc>
        <w:tc>
          <w:tcPr>
            <w:tcW w:w="1099" w:type="pct"/>
          </w:tcPr>
          <w:p w14:paraId="44DDAA43" w14:textId="77777777" w:rsidR="001B2521" w:rsidRPr="0034585C" w:rsidRDefault="001B2521" w:rsidP="0034585C">
            <w:pPr>
              <w:spacing w:line="276" w:lineRule="auto"/>
              <w:jc w:val="both"/>
              <w:rPr>
                <w:rFonts w:asciiTheme="minorHAnsi" w:eastAsia="Arial" w:hAnsiTheme="minorHAnsi"/>
              </w:rPr>
            </w:pPr>
          </w:p>
        </w:tc>
        <w:tc>
          <w:tcPr>
            <w:tcW w:w="3229" w:type="pct"/>
          </w:tcPr>
          <w:p w14:paraId="06D9B46B"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68EB2BCF"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20FC9438"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tc>
      </w:tr>
      <w:tr w:rsidR="001B2521" w:rsidRPr="0034585C" w14:paraId="62AB8B77" w14:textId="77777777" w:rsidTr="00C7143E">
        <w:trPr>
          <w:trHeight w:val="762"/>
          <w:jc w:val="center"/>
        </w:trPr>
        <w:tc>
          <w:tcPr>
            <w:tcW w:w="672" w:type="pct"/>
          </w:tcPr>
          <w:p w14:paraId="6201545C"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5</w:t>
            </w:r>
          </w:p>
        </w:tc>
        <w:tc>
          <w:tcPr>
            <w:tcW w:w="1099" w:type="pct"/>
          </w:tcPr>
          <w:p w14:paraId="680E3DD0" w14:textId="77777777" w:rsidR="001B2521" w:rsidRPr="0034585C" w:rsidRDefault="001B2521" w:rsidP="0034585C">
            <w:pPr>
              <w:spacing w:line="276" w:lineRule="auto"/>
              <w:jc w:val="both"/>
              <w:rPr>
                <w:rFonts w:asciiTheme="minorHAnsi" w:eastAsia="Arial" w:hAnsiTheme="minorHAnsi"/>
              </w:rPr>
            </w:pPr>
          </w:p>
        </w:tc>
        <w:tc>
          <w:tcPr>
            <w:tcW w:w="3229" w:type="pct"/>
          </w:tcPr>
          <w:p w14:paraId="05664017"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3EB55892"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4E13A4F1"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tc>
      </w:tr>
    </w:tbl>
    <w:p w14:paraId="6A122CDE" w14:textId="77777777" w:rsidR="001B2521" w:rsidRPr="0034585C" w:rsidRDefault="001B2521" w:rsidP="0034585C">
      <w:pPr>
        <w:spacing w:line="276" w:lineRule="auto"/>
        <w:jc w:val="both"/>
        <w:rPr>
          <w:rFonts w:asciiTheme="minorHAnsi" w:eastAsia="Arial" w:hAnsiTheme="minorHAnsi"/>
        </w:rPr>
      </w:pPr>
    </w:p>
    <w:p w14:paraId="56503C47"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Declar că sunt de acord cu modificările şi ataşez următoarele documente solicitate: </w:t>
      </w:r>
    </w:p>
    <w:p w14:paraId="5F2564C1" w14:textId="77777777" w:rsidR="001B2521" w:rsidRPr="0034585C" w:rsidRDefault="001B2521" w:rsidP="0034585C">
      <w:pPr>
        <w:spacing w:line="276" w:lineRule="auto"/>
        <w:jc w:val="both"/>
        <w:rPr>
          <w:rFonts w:asciiTheme="minorHAnsi" w:eastAsia="Arial" w:hAnsiTheme="minorHAnsi"/>
        </w:rPr>
      </w:pPr>
    </w:p>
    <w:p w14:paraId="38972EB5"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1................................................................................................................... în original / copie cu mentiunea conform cu originalul </w:t>
      </w:r>
    </w:p>
    <w:p w14:paraId="1AE7B37E"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2................................................................................................................... în original / copie cu mentiunea conform cu originalul </w:t>
      </w:r>
    </w:p>
    <w:p w14:paraId="45DDA52A" w14:textId="77777777" w:rsidR="001B2521" w:rsidRPr="0034585C" w:rsidRDefault="001B2521" w:rsidP="0034585C">
      <w:pPr>
        <w:spacing w:line="276" w:lineRule="auto"/>
        <w:jc w:val="both"/>
        <w:rPr>
          <w:rFonts w:asciiTheme="minorHAnsi" w:eastAsia="Arial" w:hAnsiTheme="minorHAnsi"/>
        </w:rPr>
      </w:pPr>
    </w:p>
    <w:p w14:paraId="63162588"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ab/>
        <w:t xml:space="preserve">In cazul în </w:t>
      </w:r>
      <w:proofErr w:type="gramStart"/>
      <w:r w:rsidRPr="0034585C">
        <w:rPr>
          <w:rFonts w:asciiTheme="minorHAnsi" w:eastAsia="Arial" w:hAnsiTheme="minorHAnsi"/>
        </w:rPr>
        <w:t>care  nu</w:t>
      </w:r>
      <w:proofErr w:type="gramEnd"/>
      <w:r w:rsidRPr="0034585C">
        <w:rPr>
          <w:rFonts w:asciiTheme="minorHAnsi" w:eastAsia="Arial" w:hAnsiTheme="minorHAnsi"/>
        </w:rPr>
        <w:t xml:space="preserve"> respect  termenul de transmitere a documentelor sunt de acord ca cererea sa fie declarata neconforma/neeligibila.</w:t>
      </w:r>
    </w:p>
    <w:p w14:paraId="63AAB41C" w14:textId="77777777" w:rsidR="001B2521" w:rsidRPr="0034585C" w:rsidRDefault="001B2521" w:rsidP="0034585C">
      <w:pPr>
        <w:spacing w:line="276" w:lineRule="auto"/>
        <w:jc w:val="both"/>
        <w:rPr>
          <w:rFonts w:asciiTheme="minorHAnsi" w:eastAsia="Arial" w:hAnsiTheme="minorHAnsi"/>
        </w:rPr>
      </w:pPr>
    </w:p>
    <w:p w14:paraId="26CC90FB"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Reprezentant legal</w:t>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t xml:space="preserve"> </w:t>
      </w:r>
    </w:p>
    <w:p w14:paraId="10E2BBDD"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654DB61E"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Semnatura si stampila</w:t>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p>
    <w:p w14:paraId="71509CE0" w14:textId="77777777" w:rsidR="001B2521" w:rsidRPr="0034585C" w:rsidRDefault="001B2521" w:rsidP="0034585C">
      <w:pPr>
        <w:spacing w:line="276" w:lineRule="auto"/>
        <w:jc w:val="both"/>
        <w:rPr>
          <w:rFonts w:asciiTheme="minorHAnsi" w:eastAsia="Arial" w:hAnsiTheme="minorHAnsi"/>
        </w:rPr>
      </w:pPr>
      <w:proofErr w:type="gramStart"/>
      <w:r w:rsidRPr="0034585C">
        <w:rPr>
          <w:rFonts w:asciiTheme="minorHAnsi" w:eastAsia="Arial" w:hAnsiTheme="minorHAnsi"/>
        </w:rPr>
        <w:t>Data :</w:t>
      </w:r>
      <w:proofErr w:type="gramEnd"/>
      <w:r w:rsidRPr="0034585C">
        <w:rPr>
          <w:rFonts w:asciiTheme="minorHAnsi" w:eastAsia="Arial" w:hAnsiTheme="minorHAnsi"/>
        </w:rPr>
        <w:tab/>
      </w:r>
    </w:p>
    <w:p w14:paraId="3C9F2081" w14:textId="77777777" w:rsidR="001B2521" w:rsidRPr="0034585C" w:rsidRDefault="001B2521" w:rsidP="0034585C">
      <w:pPr>
        <w:spacing w:line="276" w:lineRule="auto"/>
        <w:jc w:val="both"/>
        <w:rPr>
          <w:rFonts w:asciiTheme="minorHAnsi" w:eastAsia="Arial" w:hAnsiTheme="minorHAnsi"/>
        </w:rPr>
      </w:pPr>
    </w:p>
    <w:p w14:paraId="3FAEDAB1" w14:textId="77777777" w:rsidR="001B2521" w:rsidRPr="00D21D02" w:rsidRDefault="001B2521" w:rsidP="0034585C">
      <w:pPr>
        <w:spacing w:line="276" w:lineRule="auto"/>
        <w:jc w:val="both"/>
        <w:rPr>
          <w:rFonts w:asciiTheme="minorHAnsi" w:eastAsia="Calibri" w:hAnsiTheme="minorHAnsi"/>
          <w:b/>
        </w:rPr>
      </w:pPr>
      <w:r w:rsidRPr="00D21D02">
        <w:rPr>
          <w:rFonts w:asciiTheme="minorHAnsi" w:eastAsia="Calibri" w:hAnsiTheme="minorHAnsi"/>
          <w:b/>
        </w:rPr>
        <w:t xml:space="preserve"> NOTIFICAREA CERERILOR DE FINANŢARE SELECTATE/NESELECTATE</w:t>
      </w:r>
    </w:p>
    <w:p w14:paraId="32088C5F" w14:textId="77777777" w:rsidR="001B2521" w:rsidRPr="0034585C" w:rsidRDefault="001B2521" w:rsidP="0034585C">
      <w:pPr>
        <w:spacing w:line="276" w:lineRule="auto"/>
        <w:jc w:val="both"/>
        <w:rPr>
          <w:rFonts w:asciiTheme="minorHAnsi" w:hAnsiTheme="minorHAnsi"/>
        </w:rPr>
      </w:pPr>
    </w:p>
    <w:p w14:paraId="0CFDEAB6" w14:textId="77777777" w:rsidR="001B2521" w:rsidRPr="0034585C" w:rsidRDefault="001B2521" w:rsidP="0034585C">
      <w:pPr>
        <w:spacing w:line="276" w:lineRule="auto"/>
        <w:jc w:val="both"/>
        <w:rPr>
          <w:rFonts w:asciiTheme="minorHAnsi" w:hAnsiTheme="minorHAnsi"/>
        </w:rPr>
      </w:pPr>
    </w:p>
    <w:p w14:paraId="04220590" w14:textId="62C904A2"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Nr. de înregistrare GAL </w:t>
      </w:r>
      <w:r w:rsidR="00B71522">
        <w:rPr>
          <w:rFonts w:asciiTheme="minorHAnsi" w:eastAsia="Calibri" w:hAnsiTheme="minorHAnsi"/>
        </w:rPr>
        <w:t>Mehedintiul de Sud</w:t>
      </w:r>
    </w:p>
    <w:p w14:paraId="283C16B1"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Data: ………………</w:t>
      </w:r>
      <w:proofErr w:type="gramStart"/>
      <w:r w:rsidRPr="0034585C">
        <w:rPr>
          <w:rFonts w:asciiTheme="minorHAnsi" w:eastAsia="Calibri" w:hAnsiTheme="minorHAnsi"/>
        </w:rPr>
        <w:t>…..</w:t>
      </w:r>
      <w:proofErr w:type="gramEnd"/>
    </w:p>
    <w:p w14:paraId="243F52AE" w14:textId="77777777" w:rsidR="001B2521" w:rsidRPr="0034585C" w:rsidRDefault="001B2521" w:rsidP="0034585C">
      <w:pPr>
        <w:spacing w:line="276" w:lineRule="auto"/>
        <w:jc w:val="both"/>
        <w:rPr>
          <w:rFonts w:asciiTheme="minorHAnsi" w:hAnsiTheme="minorHAnsi"/>
        </w:rPr>
      </w:pPr>
    </w:p>
    <w:p w14:paraId="1CDCC1DF"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Numele solicitantului: .............. Adresa </w:t>
      </w:r>
      <w:proofErr w:type="gramStart"/>
      <w:r w:rsidRPr="0034585C">
        <w:rPr>
          <w:rFonts w:asciiTheme="minorHAnsi" w:eastAsia="Calibri" w:hAnsiTheme="minorHAnsi"/>
        </w:rPr>
        <w:t>solicitantului :</w:t>
      </w:r>
      <w:proofErr w:type="gramEnd"/>
      <w:r w:rsidRPr="0034585C">
        <w:rPr>
          <w:rFonts w:asciiTheme="minorHAnsi" w:eastAsia="Calibri" w:hAnsiTheme="minorHAnsi"/>
        </w:rPr>
        <w:t xml:space="preserve"> .......................</w:t>
      </w:r>
    </w:p>
    <w:p w14:paraId="5C064347" w14:textId="77777777" w:rsidR="001B2521" w:rsidRPr="0034585C" w:rsidRDefault="001B2521" w:rsidP="0034585C">
      <w:pPr>
        <w:spacing w:line="276" w:lineRule="auto"/>
        <w:jc w:val="both"/>
        <w:rPr>
          <w:rFonts w:asciiTheme="minorHAnsi" w:hAnsiTheme="minorHAnsi"/>
        </w:rPr>
      </w:pPr>
    </w:p>
    <w:p w14:paraId="774FEEA1" w14:textId="77777777" w:rsidR="001B2521" w:rsidRPr="0034585C" w:rsidRDefault="001B2521" w:rsidP="0034585C">
      <w:pPr>
        <w:spacing w:line="276" w:lineRule="auto"/>
        <w:jc w:val="both"/>
        <w:rPr>
          <w:rFonts w:asciiTheme="minorHAnsi" w:hAnsiTheme="minorHAnsi"/>
        </w:rPr>
      </w:pPr>
    </w:p>
    <w:p w14:paraId="50828FA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Stimată Doamnă/Stimate Domnule, (nume reprezentant legal)</w:t>
      </w:r>
    </w:p>
    <w:p w14:paraId="3BCDA234" w14:textId="77777777" w:rsidR="001B2521" w:rsidRPr="0034585C" w:rsidRDefault="001B2521" w:rsidP="0034585C">
      <w:pPr>
        <w:spacing w:line="276" w:lineRule="auto"/>
        <w:jc w:val="both"/>
        <w:rPr>
          <w:rFonts w:asciiTheme="minorHAnsi" w:hAnsiTheme="minorHAnsi"/>
        </w:rPr>
      </w:pPr>
    </w:p>
    <w:p w14:paraId="5AD488FE" w14:textId="77777777" w:rsidR="001B2521" w:rsidRPr="0034585C" w:rsidRDefault="001B2521" w:rsidP="0034585C">
      <w:pPr>
        <w:spacing w:line="276" w:lineRule="auto"/>
        <w:jc w:val="both"/>
        <w:rPr>
          <w:rFonts w:asciiTheme="minorHAnsi" w:hAnsiTheme="minorHAnsi"/>
        </w:rPr>
      </w:pPr>
    </w:p>
    <w:p w14:paraId="26986BE4" w14:textId="77777777" w:rsidR="001B2521" w:rsidRPr="0034585C" w:rsidRDefault="001B2521" w:rsidP="0034585C">
      <w:pPr>
        <w:spacing w:line="276" w:lineRule="auto"/>
        <w:jc w:val="both"/>
        <w:rPr>
          <w:rFonts w:asciiTheme="minorHAnsi" w:hAnsiTheme="minorHAnsi"/>
        </w:rPr>
      </w:pPr>
    </w:p>
    <w:p w14:paraId="406FC7B8" w14:textId="6E2C1BF8"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Ca răspuns la apelulul de proiecte ......................., a fost depusă la Grupul de Actiune Locala </w:t>
      </w:r>
      <w:r w:rsidR="00B71522">
        <w:rPr>
          <w:rFonts w:asciiTheme="minorHAnsi" w:eastAsia="Calibri" w:hAnsiTheme="minorHAnsi"/>
        </w:rPr>
        <w:t>Mehedintiul de Sud</w:t>
      </w:r>
      <w:r w:rsidRPr="0034585C">
        <w:rPr>
          <w:rFonts w:asciiTheme="minorHAnsi" w:eastAsia="Calibri" w:hAnsiTheme="minorHAnsi"/>
        </w:rPr>
        <w:t>, cererea de finanţare cu titlul „................................................” și înregistrată sub nr. .........</w:t>
      </w:r>
    </w:p>
    <w:p w14:paraId="1B4DB909" w14:textId="77777777" w:rsidR="001B2521" w:rsidRPr="0034585C" w:rsidRDefault="001B2521" w:rsidP="0034585C">
      <w:pPr>
        <w:spacing w:line="276" w:lineRule="auto"/>
        <w:jc w:val="both"/>
        <w:rPr>
          <w:rFonts w:asciiTheme="minorHAnsi" w:hAnsiTheme="minorHAnsi"/>
        </w:rPr>
      </w:pPr>
    </w:p>
    <w:p w14:paraId="0FC043EC" w14:textId="240C6B22"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Vă informăm că în urma verificării cererii de finanţare la nivelul GAL </w:t>
      </w:r>
      <w:r w:rsidR="00B71522">
        <w:rPr>
          <w:rFonts w:asciiTheme="minorHAnsi" w:eastAsia="Calibri" w:hAnsiTheme="minorHAnsi"/>
        </w:rPr>
        <w:t>Mehedintiul de Sud</w:t>
      </w:r>
      <w:r w:rsidRPr="0034585C">
        <w:rPr>
          <w:rFonts w:asciiTheme="minorHAnsi" w:eastAsia="Calibri" w:hAnsiTheme="minorHAnsi"/>
        </w:rPr>
        <w:t xml:space="preserve"> şi după aprobarea Raportului de selectie …………………………</w:t>
      </w:r>
      <w:proofErr w:type="gramStart"/>
      <w:r w:rsidRPr="0034585C">
        <w:rPr>
          <w:rFonts w:asciiTheme="minorHAnsi" w:eastAsia="Calibri" w:hAnsiTheme="minorHAnsi"/>
        </w:rPr>
        <w:t>…..</w:t>
      </w:r>
      <w:proofErr w:type="gramEnd"/>
      <w:r w:rsidRPr="0034585C">
        <w:rPr>
          <w:rFonts w:asciiTheme="minorHAnsi" w:eastAsia="Calibri" w:hAnsiTheme="minorHAnsi"/>
        </w:rPr>
        <w:t xml:space="preserve"> din data de …………………, proiectul dumneavoastră este:</w:t>
      </w:r>
    </w:p>
    <w:p w14:paraId="5DFA6A4E" w14:textId="77777777" w:rsidR="001B2521" w:rsidRPr="0034585C" w:rsidRDefault="001B2521" w:rsidP="0034585C">
      <w:pPr>
        <w:spacing w:line="276" w:lineRule="auto"/>
        <w:jc w:val="both"/>
        <w:rPr>
          <w:rFonts w:asciiTheme="minorHAnsi" w:hAnsiTheme="minorHAnsi"/>
        </w:rPr>
      </w:pPr>
    </w:p>
    <w:p w14:paraId="6ACD2DA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(se va mentiona statusul proiectului conform raportului de selectie: retrase, respinse, neeligibile, eligibile neselectate şi eligibile selectate, precum si valoarea eligibila a investitiei, valoarea totala a investitiei si valoarea ajutorului public nerambursabil).</w:t>
      </w:r>
    </w:p>
    <w:p w14:paraId="5C5DD23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In cazul in care proiectul a fost declarat respins sau neeligibil, se vor prezenta motivele care au stat la baza deciziei.</w:t>
      </w:r>
    </w:p>
    <w:p w14:paraId="16563A6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w:t>
      </w:r>
    </w:p>
    <w:p w14:paraId="050B8AF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 In cazul in care solicitantul este notificat in baza rezultatelor din cadrul Raportului de Selectie       Intermediar se va mentiona si:</w:t>
      </w:r>
    </w:p>
    <w:p w14:paraId="73926A0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Vă comunicăm că, după data primirii prezentei notificări, aveţi posibilitatea de a contesta decizia în termen de 5 zile lucrătoare de la primirea notificării. </w:t>
      </w:r>
    </w:p>
    <w:p w14:paraId="52FB250D" w14:textId="673302C2"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Contestaţia va fi depusă la sediul GAL </w:t>
      </w:r>
      <w:r w:rsidR="00B71522">
        <w:rPr>
          <w:rFonts w:asciiTheme="minorHAnsi" w:eastAsia="Calibri" w:hAnsiTheme="minorHAnsi"/>
        </w:rPr>
        <w:t>Mehedintiul de Sud</w:t>
      </w:r>
      <w:r w:rsidRPr="0034585C">
        <w:rPr>
          <w:rFonts w:asciiTheme="minorHAnsi" w:eastAsia="Calibri" w:hAnsiTheme="minorHAnsi"/>
        </w:rPr>
        <w:t>.</w:t>
      </w:r>
    </w:p>
    <w:p w14:paraId="4963C94D" w14:textId="77777777" w:rsidR="00D21D02" w:rsidRPr="0034585C" w:rsidRDefault="00D21D02" w:rsidP="0034585C">
      <w:pPr>
        <w:spacing w:line="276" w:lineRule="auto"/>
        <w:jc w:val="both"/>
        <w:rPr>
          <w:rFonts w:asciiTheme="minorHAnsi" w:eastAsia="Calibri" w:hAnsiTheme="minorHAnsi"/>
        </w:rPr>
      </w:pPr>
    </w:p>
    <w:p w14:paraId="16471DF9" w14:textId="5B32DD61" w:rsidR="001B2521" w:rsidRPr="0034585C" w:rsidRDefault="00D21D02" w:rsidP="0034585C">
      <w:pPr>
        <w:spacing w:line="276" w:lineRule="auto"/>
        <w:jc w:val="both"/>
        <w:rPr>
          <w:rFonts w:asciiTheme="minorHAnsi" w:eastAsia="Calibri" w:hAnsiTheme="minorHAnsi"/>
        </w:rPr>
      </w:pPr>
      <w:proofErr w:type="gramStart"/>
      <w:r>
        <w:rPr>
          <w:rFonts w:asciiTheme="minorHAnsi" w:eastAsia="Calibri" w:hAnsiTheme="minorHAnsi"/>
        </w:rPr>
        <w:t>C</w:t>
      </w:r>
      <w:r w:rsidR="001B2521" w:rsidRPr="0034585C">
        <w:rPr>
          <w:rFonts w:asciiTheme="minorHAnsi" w:eastAsia="Calibri" w:hAnsiTheme="minorHAnsi"/>
        </w:rPr>
        <w:t>u  stimă</w:t>
      </w:r>
      <w:proofErr w:type="gramEnd"/>
      <w:r w:rsidR="001B2521" w:rsidRPr="0034585C">
        <w:rPr>
          <w:rFonts w:asciiTheme="minorHAnsi" w:eastAsia="Calibri" w:hAnsiTheme="minorHAnsi"/>
        </w:rPr>
        <w:t>,</w:t>
      </w:r>
    </w:p>
    <w:p w14:paraId="4155A00A" w14:textId="60FED64B"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Reprezenant legal GAL </w:t>
      </w:r>
      <w:r w:rsidR="00B71522">
        <w:rPr>
          <w:rFonts w:asciiTheme="minorHAnsi" w:eastAsia="Calibri" w:hAnsiTheme="minorHAnsi"/>
        </w:rPr>
        <w:t>Mehedintiul de Sud</w:t>
      </w:r>
      <w:r w:rsidRPr="0034585C">
        <w:rPr>
          <w:rFonts w:asciiTheme="minorHAnsi" w:eastAsia="Calibri" w:hAnsiTheme="minorHAnsi"/>
        </w:rPr>
        <w:t xml:space="preserve"> </w:t>
      </w:r>
    </w:p>
    <w:p w14:paraId="0CE97D8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Nume prenume……....... </w:t>
      </w:r>
    </w:p>
    <w:p w14:paraId="748121A4"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Semnătura…………</w:t>
      </w:r>
    </w:p>
    <w:p w14:paraId="18F497FA" w14:textId="77777777" w:rsidR="001B2521" w:rsidRPr="0034585C" w:rsidRDefault="001B2521" w:rsidP="0034585C">
      <w:pPr>
        <w:spacing w:line="276" w:lineRule="auto"/>
        <w:jc w:val="both"/>
        <w:rPr>
          <w:rFonts w:asciiTheme="minorHAnsi" w:eastAsia="Calibri" w:hAnsiTheme="minorHAnsi"/>
        </w:rPr>
        <w:sectPr w:rsidR="001B2521" w:rsidRPr="0034585C">
          <w:pgSz w:w="12240" w:h="15840"/>
          <w:pgMar w:top="1720" w:right="940" w:bottom="280" w:left="1300" w:header="427" w:footer="861" w:gutter="0"/>
          <w:cols w:space="720"/>
        </w:sectPr>
      </w:pPr>
      <w:r w:rsidRPr="0034585C">
        <w:rPr>
          <w:rFonts w:asciiTheme="minorHAnsi" w:eastAsia="Calibri" w:hAnsiTheme="minorHAnsi"/>
        </w:rPr>
        <w:t>Data</w:t>
      </w:r>
    </w:p>
    <w:p w14:paraId="7A770DFC" w14:textId="77777777" w:rsidR="001B2521" w:rsidRPr="0034585C" w:rsidRDefault="001B2521" w:rsidP="0034585C">
      <w:pPr>
        <w:spacing w:line="276" w:lineRule="auto"/>
        <w:jc w:val="both"/>
        <w:rPr>
          <w:rFonts w:asciiTheme="minorHAnsi" w:hAnsiTheme="minorHAnsi"/>
        </w:rPr>
      </w:pPr>
    </w:p>
    <w:p w14:paraId="44607748" w14:textId="77777777" w:rsidR="001B2521" w:rsidRPr="0034585C" w:rsidRDefault="001B2521" w:rsidP="0034585C">
      <w:pPr>
        <w:spacing w:line="276" w:lineRule="auto"/>
        <w:jc w:val="both"/>
        <w:rPr>
          <w:rFonts w:asciiTheme="minorHAnsi" w:hAnsiTheme="minorHAnsi"/>
        </w:rPr>
      </w:pPr>
    </w:p>
    <w:p w14:paraId="43CCCD03" w14:textId="77777777" w:rsidR="001B2521" w:rsidRPr="00D21D02" w:rsidRDefault="001B2521" w:rsidP="0034585C">
      <w:pPr>
        <w:spacing w:line="276" w:lineRule="auto"/>
        <w:jc w:val="both"/>
        <w:rPr>
          <w:rFonts w:asciiTheme="minorHAnsi" w:eastAsia="Calibri" w:hAnsiTheme="minorHAnsi"/>
          <w:b/>
        </w:rPr>
      </w:pPr>
      <w:r w:rsidRPr="00D21D02">
        <w:rPr>
          <w:rFonts w:asciiTheme="minorHAnsi" w:eastAsia="Calibri" w:hAnsiTheme="minorHAnsi"/>
          <w:b/>
        </w:rPr>
        <w:t>NOTIFICAREA SOLICITANTULUI PRIVIND CONTESTAȚIA DEPUSĂ</w:t>
      </w:r>
    </w:p>
    <w:p w14:paraId="22E1CD59" w14:textId="77777777" w:rsidR="001B2521" w:rsidRPr="0034585C" w:rsidRDefault="001B2521" w:rsidP="0034585C">
      <w:pPr>
        <w:spacing w:line="276" w:lineRule="auto"/>
        <w:jc w:val="both"/>
        <w:rPr>
          <w:rFonts w:asciiTheme="minorHAnsi" w:hAnsiTheme="minorHAnsi"/>
        </w:rPr>
      </w:pPr>
    </w:p>
    <w:p w14:paraId="4B8FA054" w14:textId="77777777" w:rsidR="001B2521" w:rsidRPr="0034585C" w:rsidRDefault="001B2521" w:rsidP="0034585C">
      <w:pPr>
        <w:spacing w:line="276" w:lineRule="auto"/>
        <w:jc w:val="both"/>
        <w:rPr>
          <w:rFonts w:asciiTheme="minorHAnsi" w:hAnsiTheme="minorHAnsi"/>
        </w:rPr>
      </w:pPr>
    </w:p>
    <w:p w14:paraId="60069DEA" w14:textId="7E56C741"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Nr. de înregistrare GAL </w:t>
      </w:r>
      <w:r w:rsidR="00B71522">
        <w:rPr>
          <w:rFonts w:asciiTheme="minorHAnsi" w:eastAsia="Calibri" w:hAnsiTheme="minorHAnsi"/>
        </w:rPr>
        <w:t>Mehedintiul de Sud</w:t>
      </w:r>
    </w:p>
    <w:p w14:paraId="78E50D52"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Data: ………………</w:t>
      </w:r>
      <w:proofErr w:type="gramStart"/>
      <w:r w:rsidRPr="0034585C">
        <w:rPr>
          <w:rFonts w:asciiTheme="minorHAnsi" w:eastAsia="Calibri" w:hAnsiTheme="minorHAnsi"/>
        </w:rPr>
        <w:t>…..</w:t>
      </w:r>
      <w:proofErr w:type="gramEnd"/>
    </w:p>
    <w:p w14:paraId="063CF189" w14:textId="77777777" w:rsidR="001B2521" w:rsidRPr="0034585C" w:rsidRDefault="001B2521" w:rsidP="0034585C">
      <w:pPr>
        <w:spacing w:line="276" w:lineRule="auto"/>
        <w:jc w:val="both"/>
        <w:rPr>
          <w:rFonts w:asciiTheme="minorHAnsi" w:hAnsiTheme="minorHAnsi"/>
        </w:rPr>
      </w:pPr>
    </w:p>
    <w:p w14:paraId="6B0ADA3A" w14:textId="77777777" w:rsidR="001B2521" w:rsidRPr="0034585C" w:rsidRDefault="001B2521" w:rsidP="0034585C">
      <w:pPr>
        <w:spacing w:line="276" w:lineRule="auto"/>
        <w:jc w:val="both"/>
        <w:rPr>
          <w:rFonts w:asciiTheme="minorHAnsi" w:hAnsiTheme="minorHAnsi"/>
        </w:rPr>
      </w:pPr>
    </w:p>
    <w:p w14:paraId="1A62CB8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Numele solicitantului: .............. Adresa </w:t>
      </w:r>
      <w:proofErr w:type="gramStart"/>
      <w:r w:rsidRPr="0034585C">
        <w:rPr>
          <w:rFonts w:asciiTheme="minorHAnsi" w:eastAsia="Calibri" w:hAnsiTheme="minorHAnsi"/>
        </w:rPr>
        <w:t>solicitantului :</w:t>
      </w:r>
      <w:proofErr w:type="gramEnd"/>
      <w:r w:rsidRPr="0034585C">
        <w:rPr>
          <w:rFonts w:asciiTheme="minorHAnsi" w:eastAsia="Calibri" w:hAnsiTheme="minorHAnsi"/>
        </w:rPr>
        <w:t xml:space="preserve"> .......................</w:t>
      </w:r>
    </w:p>
    <w:p w14:paraId="5B268F3F" w14:textId="77777777" w:rsidR="001B2521" w:rsidRPr="0034585C" w:rsidRDefault="001B2521" w:rsidP="0034585C">
      <w:pPr>
        <w:spacing w:line="276" w:lineRule="auto"/>
        <w:jc w:val="both"/>
        <w:rPr>
          <w:rFonts w:asciiTheme="minorHAnsi" w:hAnsiTheme="minorHAnsi"/>
        </w:rPr>
      </w:pPr>
    </w:p>
    <w:p w14:paraId="71524D3C" w14:textId="77777777" w:rsidR="001B2521" w:rsidRPr="0034585C" w:rsidRDefault="001B2521" w:rsidP="0034585C">
      <w:pPr>
        <w:spacing w:line="276" w:lineRule="auto"/>
        <w:jc w:val="both"/>
        <w:rPr>
          <w:rFonts w:asciiTheme="minorHAnsi" w:hAnsiTheme="minorHAnsi"/>
        </w:rPr>
      </w:pPr>
    </w:p>
    <w:p w14:paraId="7D69DF78"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Stimată Doamnă/Stimate Domnule, (nume reprezentant legal)</w:t>
      </w:r>
    </w:p>
    <w:p w14:paraId="61AEF55A" w14:textId="77777777" w:rsidR="001B2521" w:rsidRPr="0034585C" w:rsidRDefault="001B2521" w:rsidP="0034585C">
      <w:pPr>
        <w:spacing w:line="276" w:lineRule="auto"/>
        <w:jc w:val="both"/>
        <w:rPr>
          <w:rFonts w:asciiTheme="minorHAnsi" w:hAnsiTheme="minorHAnsi"/>
        </w:rPr>
      </w:pPr>
    </w:p>
    <w:p w14:paraId="10077A28" w14:textId="77777777" w:rsidR="001B2521" w:rsidRPr="0034585C" w:rsidRDefault="001B2521" w:rsidP="0034585C">
      <w:pPr>
        <w:spacing w:line="276" w:lineRule="auto"/>
        <w:jc w:val="both"/>
        <w:rPr>
          <w:rFonts w:asciiTheme="minorHAnsi" w:hAnsiTheme="minorHAnsi"/>
        </w:rPr>
      </w:pPr>
    </w:p>
    <w:p w14:paraId="09E5F8B2" w14:textId="0BEC49E2" w:rsidR="001B2521" w:rsidRPr="0034585C" w:rsidRDefault="001B2521" w:rsidP="0034585C">
      <w:pPr>
        <w:spacing w:line="276" w:lineRule="auto"/>
        <w:jc w:val="both"/>
        <w:rPr>
          <w:rFonts w:asciiTheme="minorHAnsi" w:eastAsia="Calibri" w:hAnsiTheme="minorHAnsi"/>
        </w:rPr>
      </w:pPr>
      <w:proofErr w:type="gramStart"/>
      <w:r w:rsidRPr="0034585C">
        <w:rPr>
          <w:rFonts w:asciiTheme="minorHAnsi" w:eastAsia="Calibri" w:hAnsiTheme="minorHAnsi"/>
        </w:rPr>
        <w:t>Ca  urmare</w:t>
      </w:r>
      <w:proofErr w:type="gramEnd"/>
      <w:r w:rsidRPr="0034585C">
        <w:rPr>
          <w:rFonts w:asciiTheme="minorHAnsi" w:eastAsia="Calibri" w:hAnsiTheme="minorHAnsi"/>
        </w:rPr>
        <w:t xml:space="preserve">  a  contestaţiei  depusă  de  dumneavoastră  la  Grupul  de  Actiune  Locala  </w:t>
      </w:r>
      <w:r w:rsidR="00B71522">
        <w:rPr>
          <w:rFonts w:asciiTheme="minorHAnsi" w:eastAsia="Calibri" w:hAnsiTheme="minorHAnsi"/>
        </w:rPr>
        <w:t>Mehedintiul de Sud</w:t>
      </w:r>
      <w:r w:rsidRPr="0034585C">
        <w:rPr>
          <w:rFonts w:asciiTheme="minorHAnsi" w:eastAsia="Calibri" w:hAnsiTheme="minorHAnsi"/>
        </w:rPr>
        <w:t xml:space="preserve">  şi înregistrată  în  data  ......  </w:t>
      </w:r>
      <w:proofErr w:type="gramStart"/>
      <w:r w:rsidRPr="0034585C">
        <w:rPr>
          <w:rFonts w:asciiTheme="minorHAnsi" w:eastAsia="Calibri" w:hAnsiTheme="minorHAnsi"/>
        </w:rPr>
        <w:t>cu  nr</w:t>
      </w:r>
      <w:proofErr w:type="gramEnd"/>
      <w:r w:rsidRPr="0034585C">
        <w:rPr>
          <w:rFonts w:asciiTheme="minorHAnsi" w:eastAsia="Calibri" w:hAnsiTheme="minorHAnsi"/>
        </w:rPr>
        <w:t xml:space="preserve">.  .....  </w:t>
      </w:r>
      <w:proofErr w:type="gramStart"/>
      <w:r w:rsidRPr="0034585C">
        <w:rPr>
          <w:rFonts w:asciiTheme="minorHAnsi" w:eastAsia="Calibri" w:hAnsiTheme="minorHAnsi"/>
        </w:rPr>
        <w:t>referitoare  la</w:t>
      </w:r>
      <w:proofErr w:type="gramEnd"/>
      <w:r w:rsidRPr="0034585C">
        <w:rPr>
          <w:rFonts w:asciiTheme="minorHAnsi" w:eastAsia="Calibri" w:hAnsiTheme="minorHAnsi"/>
        </w:rPr>
        <w:t xml:space="preserve">  cererea  de  finanţare  nr.  ...............  cu    </w:t>
      </w:r>
      <w:proofErr w:type="gramStart"/>
      <w:r w:rsidRPr="0034585C">
        <w:rPr>
          <w:rFonts w:asciiTheme="minorHAnsi" w:eastAsia="Calibri" w:hAnsiTheme="minorHAnsi"/>
        </w:rPr>
        <w:t>titlul ,,.....................................</w:t>
      </w:r>
      <w:proofErr w:type="gramEnd"/>
      <w:r w:rsidRPr="0034585C">
        <w:rPr>
          <w:rFonts w:asciiTheme="minorHAnsi" w:eastAsia="Calibri" w:hAnsiTheme="minorHAnsi"/>
        </w:rPr>
        <w:t xml:space="preserve">”, vă informăm că în urma analizei, contestaţia   dumneavoastră a fost admisă/parțial admisă/respinsă, iar cererea de finanţare este declarată ……………………………….. </w:t>
      </w:r>
    </w:p>
    <w:p w14:paraId="568285ED" w14:textId="77777777" w:rsidR="001B2521" w:rsidRPr="0034585C" w:rsidRDefault="001B2521" w:rsidP="0034585C">
      <w:pPr>
        <w:spacing w:line="276" w:lineRule="auto"/>
        <w:jc w:val="both"/>
        <w:rPr>
          <w:rFonts w:asciiTheme="minorHAnsi" w:eastAsia="Calibri" w:hAnsiTheme="minorHAnsi"/>
        </w:rPr>
      </w:pPr>
    </w:p>
    <w:p w14:paraId="6858B6F4"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Se va detalia motivarea deciziei, precum si valoarea eligibila a investitiei, valoarea totala a investitiei si valoarea ajutorului public nerambursabil.</w:t>
      </w:r>
    </w:p>
    <w:p w14:paraId="2E6F9106" w14:textId="77777777" w:rsidR="001B2521" w:rsidRPr="0034585C" w:rsidRDefault="001B2521" w:rsidP="0034585C">
      <w:pPr>
        <w:spacing w:line="276" w:lineRule="auto"/>
        <w:jc w:val="both"/>
        <w:rPr>
          <w:rFonts w:asciiTheme="minorHAnsi" w:hAnsiTheme="minorHAnsi"/>
        </w:rPr>
      </w:pPr>
    </w:p>
    <w:p w14:paraId="091B599E" w14:textId="77777777" w:rsidR="001B2521" w:rsidRPr="0034585C" w:rsidRDefault="001B2521" w:rsidP="0034585C">
      <w:pPr>
        <w:spacing w:line="276" w:lineRule="auto"/>
        <w:jc w:val="both"/>
        <w:rPr>
          <w:rFonts w:asciiTheme="minorHAnsi" w:hAnsiTheme="minorHAnsi"/>
        </w:rPr>
      </w:pPr>
    </w:p>
    <w:p w14:paraId="7949ABFB" w14:textId="77777777" w:rsidR="001B2521" w:rsidRPr="0034585C" w:rsidRDefault="001B2521" w:rsidP="0034585C">
      <w:pPr>
        <w:spacing w:line="276" w:lineRule="auto"/>
        <w:jc w:val="both"/>
        <w:rPr>
          <w:rFonts w:asciiTheme="minorHAnsi" w:hAnsiTheme="minorHAnsi"/>
        </w:rPr>
      </w:pPr>
    </w:p>
    <w:p w14:paraId="1A57B51F" w14:textId="77777777" w:rsidR="001B2521" w:rsidRPr="0034585C" w:rsidRDefault="001B2521" w:rsidP="0034585C">
      <w:pPr>
        <w:spacing w:line="276" w:lineRule="auto"/>
        <w:jc w:val="both"/>
        <w:rPr>
          <w:rFonts w:asciiTheme="minorHAnsi" w:eastAsia="Calibri" w:hAnsiTheme="minorHAnsi"/>
        </w:rPr>
      </w:pPr>
      <w:proofErr w:type="gramStart"/>
      <w:r w:rsidRPr="0034585C">
        <w:rPr>
          <w:rFonts w:asciiTheme="minorHAnsi" w:eastAsia="Calibri" w:hAnsiTheme="minorHAnsi"/>
        </w:rPr>
        <w:t>Cu  stimă</w:t>
      </w:r>
      <w:proofErr w:type="gramEnd"/>
      <w:r w:rsidRPr="0034585C">
        <w:rPr>
          <w:rFonts w:asciiTheme="minorHAnsi" w:eastAsia="Calibri" w:hAnsiTheme="minorHAnsi"/>
        </w:rPr>
        <w:t>,</w:t>
      </w:r>
    </w:p>
    <w:p w14:paraId="31CC2055" w14:textId="2C2E8438"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Reprezentant </w:t>
      </w:r>
      <w:proofErr w:type="gramStart"/>
      <w:r w:rsidRPr="0034585C">
        <w:rPr>
          <w:rFonts w:asciiTheme="minorHAnsi" w:eastAsia="Calibri" w:hAnsiTheme="minorHAnsi"/>
        </w:rPr>
        <w:t>legal  GAL</w:t>
      </w:r>
      <w:proofErr w:type="gramEnd"/>
      <w:r w:rsidRPr="0034585C">
        <w:rPr>
          <w:rFonts w:asciiTheme="minorHAnsi" w:eastAsia="Calibri" w:hAnsiTheme="minorHAnsi"/>
        </w:rPr>
        <w:t xml:space="preserve"> </w:t>
      </w:r>
      <w:r w:rsidR="00B71522">
        <w:rPr>
          <w:rFonts w:asciiTheme="minorHAnsi" w:eastAsia="Calibri" w:hAnsiTheme="minorHAnsi"/>
        </w:rPr>
        <w:t>Mehedintiul de Sud</w:t>
      </w:r>
      <w:r w:rsidRPr="0034585C">
        <w:rPr>
          <w:rFonts w:asciiTheme="minorHAnsi" w:eastAsia="Calibri" w:hAnsiTheme="minorHAnsi"/>
        </w:rPr>
        <w:t xml:space="preserve"> </w:t>
      </w:r>
    </w:p>
    <w:p w14:paraId="7F012DF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Nume prenume……....... </w:t>
      </w:r>
    </w:p>
    <w:p w14:paraId="6B4CB1A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Semnătura…………</w:t>
      </w:r>
    </w:p>
    <w:p w14:paraId="7847F63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Data</w:t>
      </w:r>
    </w:p>
    <w:p w14:paraId="7BBD456A" w14:textId="77777777" w:rsidR="001B2521" w:rsidRPr="0034585C" w:rsidRDefault="001B2521" w:rsidP="0034585C">
      <w:pPr>
        <w:spacing w:line="276" w:lineRule="auto"/>
        <w:jc w:val="both"/>
        <w:rPr>
          <w:rFonts w:asciiTheme="minorHAnsi" w:eastAsia="Calibri" w:hAnsiTheme="minorHAnsi"/>
        </w:rPr>
      </w:pPr>
    </w:p>
    <w:p w14:paraId="271CDE95" w14:textId="77777777" w:rsidR="001B2521" w:rsidRPr="0034585C" w:rsidRDefault="001B2521" w:rsidP="0034585C">
      <w:pPr>
        <w:spacing w:line="276" w:lineRule="auto"/>
        <w:jc w:val="both"/>
        <w:rPr>
          <w:rFonts w:asciiTheme="minorHAnsi" w:eastAsia="Calibri" w:hAnsiTheme="minorHAnsi"/>
        </w:rPr>
      </w:pPr>
    </w:p>
    <w:p w14:paraId="1993C356" w14:textId="77777777" w:rsidR="001B2521" w:rsidRPr="0034585C" w:rsidRDefault="001B2521" w:rsidP="0034585C">
      <w:pPr>
        <w:spacing w:line="276" w:lineRule="auto"/>
        <w:jc w:val="both"/>
        <w:rPr>
          <w:rFonts w:asciiTheme="minorHAnsi" w:eastAsia="Calibri" w:hAnsiTheme="minorHAnsi"/>
        </w:rPr>
      </w:pPr>
    </w:p>
    <w:p w14:paraId="54B97F7A" w14:textId="77777777" w:rsidR="001B2521" w:rsidRPr="0034585C" w:rsidRDefault="001B2521" w:rsidP="0034585C">
      <w:pPr>
        <w:spacing w:line="276" w:lineRule="auto"/>
        <w:jc w:val="both"/>
        <w:rPr>
          <w:rFonts w:asciiTheme="minorHAnsi" w:eastAsia="Calibri" w:hAnsiTheme="minorHAnsi"/>
        </w:rPr>
      </w:pPr>
    </w:p>
    <w:p w14:paraId="6B5C3EDD" w14:textId="77777777" w:rsidR="001B2521" w:rsidRPr="0034585C" w:rsidRDefault="001B2521" w:rsidP="0034585C">
      <w:pPr>
        <w:spacing w:line="276" w:lineRule="auto"/>
        <w:jc w:val="both"/>
        <w:rPr>
          <w:rFonts w:asciiTheme="minorHAnsi" w:eastAsia="Calibri" w:hAnsiTheme="minorHAnsi"/>
        </w:rPr>
      </w:pPr>
    </w:p>
    <w:p w14:paraId="4CE4926E" w14:textId="77777777" w:rsidR="001B2521" w:rsidRPr="0034585C" w:rsidRDefault="001B2521" w:rsidP="0034585C">
      <w:pPr>
        <w:spacing w:line="276" w:lineRule="auto"/>
        <w:jc w:val="both"/>
        <w:rPr>
          <w:rFonts w:asciiTheme="minorHAnsi" w:eastAsia="Calibri" w:hAnsiTheme="minorHAnsi"/>
        </w:rPr>
      </w:pPr>
    </w:p>
    <w:p w14:paraId="77D26065" w14:textId="77777777" w:rsidR="001B2521" w:rsidRPr="0034585C" w:rsidRDefault="001B2521" w:rsidP="0034585C">
      <w:pPr>
        <w:spacing w:line="276" w:lineRule="auto"/>
        <w:jc w:val="both"/>
        <w:rPr>
          <w:rFonts w:asciiTheme="minorHAnsi" w:eastAsia="Calibri" w:hAnsiTheme="minorHAnsi"/>
        </w:rPr>
      </w:pPr>
    </w:p>
    <w:p w14:paraId="5CC90C1C" w14:textId="77777777" w:rsidR="001B2521" w:rsidRPr="0034585C" w:rsidRDefault="001B2521" w:rsidP="0034585C">
      <w:pPr>
        <w:spacing w:line="276" w:lineRule="auto"/>
        <w:jc w:val="both"/>
        <w:rPr>
          <w:rFonts w:asciiTheme="minorHAnsi" w:eastAsia="Calibri" w:hAnsiTheme="minorHAnsi"/>
        </w:rPr>
      </w:pPr>
    </w:p>
    <w:p w14:paraId="41303678" w14:textId="6E4D6711" w:rsidR="001B2521" w:rsidRPr="0034585C" w:rsidRDefault="00D21D02" w:rsidP="0034585C">
      <w:pPr>
        <w:spacing w:line="276" w:lineRule="auto"/>
        <w:jc w:val="both"/>
        <w:rPr>
          <w:rFonts w:asciiTheme="minorHAnsi" w:eastAsia="Calibri" w:hAnsiTheme="minorHAnsi"/>
        </w:rPr>
      </w:pPr>
      <w:r>
        <w:rPr>
          <w:rFonts w:asciiTheme="minorHAnsi" w:eastAsia="Calibri" w:hAnsiTheme="minorHAnsi"/>
        </w:rPr>
        <w:lastRenderedPageBreak/>
        <w:t>S</w:t>
      </w:r>
      <w:r w:rsidR="001B2521" w:rsidRPr="0034585C">
        <w:rPr>
          <w:rFonts w:asciiTheme="minorHAnsi" w:eastAsia="Calibri" w:hAnsiTheme="minorHAnsi"/>
        </w:rPr>
        <w:t>OLICITANT…………………………………</w:t>
      </w:r>
      <w:proofErr w:type="gramStart"/>
      <w:r w:rsidR="001B2521" w:rsidRPr="0034585C">
        <w:rPr>
          <w:rFonts w:asciiTheme="minorHAnsi" w:eastAsia="Calibri" w:hAnsiTheme="minorHAnsi"/>
        </w:rPr>
        <w:t>…..</w:t>
      </w:r>
      <w:proofErr w:type="gramEnd"/>
    </w:p>
    <w:p w14:paraId="71A6717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Nr. /data înregistrare…………………………</w:t>
      </w:r>
    </w:p>
    <w:p w14:paraId="195C7E5C" w14:textId="77777777" w:rsidR="001B2521" w:rsidRPr="0034585C" w:rsidRDefault="001B2521" w:rsidP="0034585C">
      <w:pPr>
        <w:spacing w:line="276" w:lineRule="auto"/>
        <w:jc w:val="both"/>
        <w:rPr>
          <w:rFonts w:asciiTheme="minorHAnsi" w:eastAsia="Calibri" w:hAnsiTheme="minorHAnsi"/>
        </w:rPr>
      </w:pPr>
    </w:p>
    <w:p w14:paraId="0C6860DF" w14:textId="77777777" w:rsidR="001B2521" w:rsidRPr="0034585C" w:rsidRDefault="001B2521" w:rsidP="0034585C">
      <w:pPr>
        <w:spacing w:line="276" w:lineRule="auto"/>
        <w:jc w:val="both"/>
        <w:rPr>
          <w:rFonts w:asciiTheme="minorHAnsi" w:eastAsia="Calibri" w:hAnsiTheme="minorHAnsi"/>
        </w:rPr>
      </w:pPr>
    </w:p>
    <w:p w14:paraId="1B590F80" w14:textId="77777777" w:rsidR="001B2521" w:rsidRPr="00D21D02" w:rsidRDefault="001B2521" w:rsidP="0034585C">
      <w:pPr>
        <w:spacing w:line="276" w:lineRule="auto"/>
        <w:jc w:val="both"/>
        <w:rPr>
          <w:rFonts w:asciiTheme="minorHAnsi" w:eastAsia="Calibri" w:hAnsiTheme="minorHAnsi"/>
          <w:b/>
        </w:rPr>
      </w:pPr>
      <w:r w:rsidRPr="00D21D02">
        <w:rPr>
          <w:rFonts w:asciiTheme="minorHAnsi" w:eastAsia="Calibri" w:hAnsiTheme="minorHAnsi"/>
          <w:b/>
        </w:rPr>
        <w:t>CERERE DE RENUNŢARE LA CEREREA DE FINANŢARE</w:t>
      </w:r>
    </w:p>
    <w:p w14:paraId="42B455BA" w14:textId="77777777" w:rsidR="001B2521" w:rsidRPr="0034585C" w:rsidRDefault="001B2521" w:rsidP="0034585C">
      <w:pPr>
        <w:spacing w:line="276" w:lineRule="auto"/>
        <w:jc w:val="both"/>
        <w:rPr>
          <w:rFonts w:asciiTheme="minorHAnsi" w:eastAsia="Calibri" w:hAnsiTheme="minorHAnsi"/>
        </w:rPr>
      </w:pPr>
    </w:p>
    <w:p w14:paraId="1B498B34" w14:textId="77777777" w:rsidR="001B2521" w:rsidRPr="0034585C" w:rsidRDefault="001B2521" w:rsidP="0034585C">
      <w:pPr>
        <w:spacing w:line="276" w:lineRule="auto"/>
        <w:jc w:val="both"/>
        <w:rPr>
          <w:rFonts w:asciiTheme="minorHAnsi" w:eastAsia="Calibri" w:hAnsiTheme="minorHAnsi"/>
        </w:rPr>
      </w:pPr>
    </w:p>
    <w:p w14:paraId="6F6DFA11"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CĂTRE,</w:t>
      </w:r>
    </w:p>
    <w:p w14:paraId="691F5682" w14:textId="1D357B09"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GAL </w:t>
      </w:r>
      <w:r w:rsidR="00B71522">
        <w:rPr>
          <w:rFonts w:asciiTheme="minorHAnsi" w:eastAsia="Calibri" w:hAnsiTheme="minorHAnsi"/>
        </w:rPr>
        <w:t>MEHEDINTIUL DE SUD</w:t>
      </w:r>
    </w:p>
    <w:p w14:paraId="7246AEA3" w14:textId="77777777" w:rsidR="001B2521" w:rsidRPr="0034585C" w:rsidRDefault="001B2521" w:rsidP="0034585C">
      <w:pPr>
        <w:spacing w:line="276" w:lineRule="auto"/>
        <w:jc w:val="both"/>
        <w:rPr>
          <w:rFonts w:asciiTheme="minorHAnsi" w:eastAsia="Calibri" w:hAnsiTheme="minorHAnsi"/>
        </w:rPr>
      </w:pPr>
    </w:p>
    <w:p w14:paraId="1CA69542"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Doamna/Domnule Director, </w:t>
      </w:r>
    </w:p>
    <w:p w14:paraId="3DB8CA23" w14:textId="77777777" w:rsidR="001B2521" w:rsidRPr="0034585C" w:rsidRDefault="001B2521" w:rsidP="0034585C">
      <w:pPr>
        <w:spacing w:line="276" w:lineRule="auto"/>
        <w:jc w:val="both"/>
        <w:rPr>
          <w:rFonts w:asciiTheme="minorHAnsi" w:eastAsia="Calibri" w:hAnsiTheme="minorHAnsi"/>
        </w:rPr>
      </w:pPr>
    </w:p>
    <w:p w14:paraId="752F6D4A" w14:textId="37B27F36"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Vă rugăm să aprobaţi renunţarea la cererea de </w:t>
      </w:r>
      <w:proofErr w:type="gramStart"/>
      <w:r w:rsidRPr="0034585C">
        <w:rPr>
          <w:rFonts w:asciiTheme="minorHAnsi" w:eastAsia="Calibri" w:hAnsiTheme="minorHAnsi"/>
        </w:rPr>
        <w:t>finanţare  pentru</w:t>
      </w:r>
      <w:proofErr w:type="gramEnd"/>
      <w:r w:rsidRPr="0034585C">
        <w:rPr>
          <w:rFonts w:asciiTheme="minorHAnsi" w:eastAsia="Calibri" w:hAnsiTheme="minorHAnsi"/>
        </w:rPr>
        <w:t xml:space="preserve"> proiectul: „………………………….. ..........................................................................................................................................................” cu nr. de înregistrare …………………………………………………, depus în sesiunea ……………………in cadrul Masuriii …</w:t>
      </w:r>
      <w:proofErr w:type="gramStart"/>
      <w:r w:rsidRPr="0034585C">
        <w:rPr>
          <w:rFonts w:asciiTheme="minorHAnsi" w:eastAsia="Calibri" w:hAnsiTheme="minorHAnsi"/>
        </w:rPr>
        <w:t>…..</w:t>
      </w:r>
      <w:proofErr w:type="gramEnd"/>
      <w:r w:rsidRPr="0034585C">
        <w:rPr>
          <w:rFonts w:asciiTheme="minorHAnsi" w:eastAsia="Calibri" w:hAnsiTheme="minorHAnsi"/>
        </w:rPr>
        <w:t xml:space="preserve">……………la GAL </w:t>
      </w:r>
      <w:r w:rsidR="00B71522">
        <w:rPr>
          <w:rFonts w:asciiTheme="minorHAnsi" w:eastAsia="Calibri" w:hAnsiTheme="minorHAnsi"/>
        </w:rPr>
        <w:t>MEHEDINTIUL DE SUD</w:t>
      </w:r>
      <w:r w:rsidRPr="0034585C">
        <w:rPr>
          <w:rFonts w:asciiTheme="minorHAnsi" w:eastAsia="Calibri" w:hAnsiTheme="minorHAnsi"/>
        </w:rPr>
        <w:t xml:space="preserve"> ………………….…………………… din următoarele motive: ………………………………………………………. </w:t>
      </w:r>
    </w:p>
    <w:p w14:paraId="3780A226" w14:textId="77777777" w:rsidR="001B2521" w:rsidRPr="0034585C" w:rsidRDefault="001B2521" w:rsidP="0034585C">
      <w:pPr>
        <w:spacing w:line="276" w:lineRule="auto"/>
        <w:jc w:val="both"/>
        <w:rPr>
          <w:rFonts w:asciiTheme="minorHAnsi" w:eastAsia="Calibri" w:hAnsiTheme="minorHAnsi"/>
        </w:rPr>
      </w:pPr>
    </w:p>
    <w:p w14:paraId="5CD965C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Reprezentant Solicitant</w:t>
      </w:r>
    </w:p>
    <w:p w14:paraId="1B22FC5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Nume, prenume</w:t>
      </w:r>
    </w:p>
    <w:p w14:paraId="2838003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(Ştampila, Semnătura)</w:t>
      </w:r>
    </w:p>
    <w:p w14:paraId="076CC03B" w14:textId="77777777" w:rsidR="001B2521" w:rsidRPr="0034585C" w:rsidRDefault="001B2521" w:rsidP="0034585C">
      <w:pPr>
        <w:spacing w:line="276" w:lineRule="auto"/>
        <w:jc w:val="both"/>
        <w:rPr>
          <w:rFonts w:asciiTheme="minorHAnsi" w:eastAsia="Calibri" w:hAnsiTheme="minorHAnsi"/>
        </w:rPr>
      </w:pPr>
    </w:p>
    <w:p w14:paraId="72175C24" w14:textId="77777777" w:rsidR="00C7143E" w:rsidRPr="0034585C" w:rsidRDefault="00C7143E" w:rsidP="0034585C">
      <w:pPr>
        <w:spacing w:line="276" w:lineRule="auto"/>
        <w:jc w:val="both"/>
        <w:rPr>
          <w:rFonts w:asciiTheme="minorHAnsi" w:hAnsiTheme="minorHAnsi"/>
        </w:rPr>
      </w:pPr>
    </w:p>
    <w:sectPr w:rsidR="00C7143E" w:rsidRPr="0034585C">
      <w:pgSz w:w="12240" w:h="15840"/>
      <w:pgMar w:top="1720" w:right="940" w:bottom="280" w:left="1300" w:header="427" w:footer="8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F3305" w14:textId="77777777" w:rsidR="006C2B7F" w:rsidRDefault="006C2B7F" w:rsidP="001B2521">
      <w:r>
        <w:separator/>
      </w:r>
    </w:p>
  </w:endnote>
  <w:endnote w:type="continuationSeparator" w:id="0">
    <w:p w14:paraId="45087967" w14:textId="77777777" w:rsidR="006C2B7F" w:rsidRDefault="006C2B7F" w:rsidP="001B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61BC2" w14:textId="77777777" w:rsidR="008D21A6" w:rsidRDefault="008D21A6" w:rsidP="00C7143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93DA09" w14:textId="77777777" w:rsidR="008D21A6" w:rsidRDefault="008D21A6" w:rsidP="00C7143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4E383" w14:textId="57DEED8B" w:rsidR="008D21A6" w:rsidRDefault="008D21A6" w:rsidP="00C7143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5BC5">
      <w:rPr>
        <w:rStyle w:val="PageNumber"/>
        <w:noProof/>
      </w:rPr>
      <w:t>21</w:t>
    </w:r>
    <w:r>
      <w:rPr>
        <w:rStyle w:val="PageNumber"/>
      </w:rPr>
      <w:fldChar w:fldCharType="end"/>
    </w:r>
  </w:p>
  <w:p w14:paraId="3CA90935" w14:textId="77777777" w:rsidR="008D21A6" w:rsidRDefault="008D21A6" w:rsidP="00C7143E">
    <w:pPr>
      <w:spacing w:line="200" w:lineRule="exac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C1C88" w14:textId="77777777" w:rsidR="006C2B7F" w:rsidRDefault="006C2B7F" w:rsidP="001B2521">
      <w:r>
        <w:separator/>
      </w:r>
    </w:p>
  </w:footnote>
  <w:footnote w:type="continuationSeparator" w:id="0">
    <w:p w14:paraId="5E0CF203" w14:textId="77777777" w:rsidR="006C2B7F" w:rsidRDefault="006C2B7F" w:rsidP="001B25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016C6" w14:textId="09472357" w:rsidR="008D21A6" w:rsidRDefault="008D21A6">
    <w:pPr>
      <w:spacing w:line="200" w:lineRule="exact"/>
    </w:pPr>
    <w:r>
      <w:rPr>
        <w:noProof/>
        <w:lang w:val="ro-RO" w:eastAsia="ro-RO"/>
      </w:rPr>
      <w:drawing>
        <wp:anchor distT="0" distB="0" distL="114300" distR="114300" simplePos="0" relativeHeight="251659264" behindDoc="0" locked="0" layoutInCell="1" allowOverlap="1" wp14:anchorId="09236579" wp14:editId="1044326F">
          <wp:simplePos x="0" y="0"/>
          <wp:positionH relativeFrom="column">
            <wp:posOffset>-778510</wp:posOffset>
          </wp:positionH>
          <wp:positionV relativeFrom="paragraph">
            <wp:posOffset>-154305</wp:posOffset>
          </wp:positionV>
          <wp:extent cx="7390765" cy="709930"/>
          <wp:effectExtent l="0" t="0" r="635" b="1270"/>
          <wp:wrapTight wrapText="bothSides">
            <wp:wrapPolygon edited="0">
              <wp:start x="0" y="0"/>
              <wp:lineTo x="0" y="20866"/>
              <wp:lineTo x="21528" y="20866"/>
              <wp:lineTo x="2152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anner-bottom.png"/>
                  <pic:cNvPicPr/>
                </pic:nvPicPr>
                <pic:blipFill>
                  <a:blip r:embed="rId1">
                    <a:extLst>
                      <a:ext uri="{28A0092B-C50C-407E-A947-70E740481C1C}">
                        <a14:useLocalDpi xmlns:a14="http://schemas.microsoft.com/office/drawing/2010/main" val="0"/>
                      </a:ext>
                    </a:extLst>
                  </a:blip>
                  <a:stretch>
                    <a:fillRect/>
                  </a:stretch>
                </pic:blipFill>
                <pic:spPr>
                  <a:xfrm>
                    <a:off x="0" y="0"/>
                    <a:ext cx="7390765" cy="7099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905"/>
    <w:multiLevelType w:val="multilevel"/>
    <w:tmpl w:val="1DF6CB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270A3"/>
    <w:multiLevelType w:val="hybridMultilevel"/>
    <w:tmpl w:val="F8F80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51B26"/>
    <w:multiLevelType w:val="hybridMultilevel"/>
    <w:tmpl w:val="5EA202C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63CD8"/>
    <w:multiLevelType w:val="multilevel"/>
    <w:tmpl w:val="8E4806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A80D64"/>
    <w:multiLevelType w:val="hybridMultilevel"/>
    <w:tmpl w:val="DD160F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0E06847"/>
    <w:multiLevelType w:val="multilevel"/>
    <w:tmpl w:val="84D8CF2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6E3F65"/>
    <w:multiLevelType w:val="hybridMultilevel"/>
    <w:tmpl w:val="B2C01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B75E08"/>
    <w:multiLevelType w:val="hybridMultilevel"/>
    <w:tmpl w:val="5492E8D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415BC0"/>
    <w:multiLevelType w:val="hybridMultilevel"/>
    <w:tmpl w:val="20BA0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C354BB"/>
    <w:multiLevelType w:val="hybridMultilevel"/>
    <w:tmpl w:val="AAD40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79687C"/>
    <w:multiLevelType w:val="hybridMultilevel"/>
    <w:tmpl w:val="29609EA4"/>
    <w:lvl w:ilvl="0" w:tplc="864232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D82598"/>
    <w:multiLevelType w:val="hybridMultilevel"/>
    <w:tmpl w:val="08CCCAE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740C67"/>
    <w:multiLevelType w:val="hybridMultilevel"/>
    <w:tmpl w:val="84D8CF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E6103B"/>
    <w:multiLevelType w:val="hybridMultilevel"/>
    <w:tmpl w:val="A0DCB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5B3CFC"/>
    <w:multiLevelType w:val="hybridMultilevel"/>
    <w:tmpl w:val="8996B0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B2018D"/>
    <w:multiLevelType w:val="hybridMultilevel"/>
    <w:tmpl w:val="6FE29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64109B"/>
    <w:multiLevelType w:val="hybridMultilevel"/>
    <w:tmpl w:val="8E480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7A2455"/>
    <w:multiLevelType w:val="multilevel"/>
    <w:tmpl w:val="AAD409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C56400"/>
    <w:multiLevelType w:val="hybridMultilevel"/>
    <w:tmpl w:val="1DF6C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1C4D61"/>
    <w:multiLevelType w:val="multilevel"/>
    <w:tmpl w:val="6FE29E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60D4857"/>
    <w:multiLevelType w:val="hybridMultilevel"/>
    <w:tmpl w:val="0A9C6D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9A4241"/>
    <w:multiLevelType w:val="multilevel"/>
    <w:tmpl w:val="F00A71B0"/>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2" w15:restartNumberingAfterBreak="0">
    <w:nsid w:val="6D814776"/>
    <w:multiLevelType w:val="multilevel"/>
    <w:tmpl w:val="A0DCBF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E730385"/>
    <w:multiLevelType w:val="multilevel"/>
    <w:tmpl w:val="0D3E6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1406C2B"/>
    <w:multiLevelType w:val="hybridMultilevel"/>
    <w:tmpl w:val="E2AC9360"/>
    <w:lvl w:ilvl="0" w:tplc="3544FB82">
      <w:start w:val="1"/>
      <w:numFmt w:val="decimal"/>
      <w:lvlText w:val="%1."/>
      <w:lvlJc w:val="left"/>
      <w:pPr>
        <w:ind w:left="1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9A8C0A">
      <w:start w:val="1"/>
      <w:numFmt w:val="bullet"/>
      <w:lvlText w:val="•"/>
      <w:lvlJc w:val="left"/>
      <w:pPr>
        <w:ind w:left="18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0C166A">
      <w:start w:val="1"/>
      <w:numFmt w:val="bullet"/>
      <w:lvlText w:val="▪"/>
      <w:lvlJc w:val="left"/>
      <w:pPr>
        <w:ind w:left="27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E8CD72">
      <w:start w:val="1"/>
      <w:numFmt w:val="bullet"/>
      <w:lvlText w:val="•"/>
      <w:lvlJc w:val="left"/>
      <w:pPr>
        <w:ind w:left="3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06DCDA">
      <w:start w:val="1"/>
      <w:numFmt w:val="bullet"/>
      <w:lvlText w:val="o"/>
      <w:lvlJc w:val="left"/>
      <w:pPr>
        <w:ind w:left="4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8600D4">
      <w:start w:val="1"/>
      <w:numFmt w:val="bullet"/>
      <w:lvlText w:val="▪"/>
      <w:lvlJc w:val="left"/>
      <w:pPr>
        <w:ind w:left="4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28A452">
      <w:start w:val="1"/>
      <w:numFmt w:val="bullet"/>
      <w:lvlText w:val="•"/>
      <w:lvlJc w:val="left"/>
      <w:pPr>
        <w:ind w:left="5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5E30DE">
      <w:start w:val="1"/>
      <w:numFmt w:val="bullet"/>
      <w:lvlText w:val="o"/>
      <w:lvlJc w:val="left"/>
      <w:pPr>
        <w:ind w:left="6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E0A87C">
      <w:start w:val="1"/>
      <w:numFmt w:val="bullet"/>
      <w:lvlText w:val="▪"/>
      <w:lvlJc w:val="left"/>
      <w:pPr>
        <w:ind w:left="7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953408D"/>
    <w:multiLevelType w:val="hybridMultilevel"/>
    <w:tmpl w:val="5AF8781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4"/>
  </w:num>
  <w:num w:numId="3">
    <w:abstractNumId w:val="24"/>
  </w:num>
  <w:num w:numId="4">
    <w:abstractNumId w:val="6"/>
  </w:num>
  <w:num w:numId="5">
    <w:abstractNumId w:val="20"/>
  </w:num>
  <w:num w:numId="6">
    <w:abstractNumId w:val="1"/>
  </w:num>
  <w:num w:numId="7">
    <w:abstractNumId w:val="12"/>
  </w:num>
  <w:num w:numId="8">
    <w:abstractNumId w:val="23"/>
  </w:num>
  <w:num w:numId="9">
    <w:abstractNumId w:val="5"/>
  </w:num>
  <w:num w:numId="10">
    <w:abstractNumId w:val="7"/>
  </w:num>
  <w:num w:numId="11">
    <w:abstractNumId w:val="9"/>
  </w:num>
  <w:num w:numId="12">
    <w:abstractNumId w:val="17"/>
  </w:num>
  <w:num w:numId="13">
    <w:abstractNumId w:val="2"/>
  </w:num>
  <w:num w:numId="14">
    <w:abstractNumId w:val="8"/>
  </w:num>
  <w:num w:numId="15">
    <w:abstractNumId w:val="13"/>
  </w:num>
  <w:num w:numId="16">
    <w:abstractNumId w:val="22"/>
  </w:num>
  <w:num w:numId="17">
    <w:abstractNumId w:val="11"/>
  </w:num>
  <w:num w:numId="18">
    <w:abstractNumId w:val="18"/>
  </w:num>
  <w:num w:numId="19">
    <w:abstractNumId w:val="0"/>
  </w:num>
  <w:num w:numId="20">
    <w:abstractNumId w:val="25"/>
  </w:num>
  <w:num w:numId="21">
    <w:abstractNumId w:val="15"/>
  </w:num>
  <w:num w:numId="22">
    <w:abstractNumId w:val="19"/>
  </w:num>
  <w:num w:numId="23">
    <w:abstractNumId w:val="14"/>
  </w:num>
  <w:num w:numId="24">
    <w:abstractNumId w:val="16"/>
  </w:num>
  <w:num w:numId="25">
    <w:abstractNumId w:val="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521"/>
    <w:rsid w:val="000055A4"/>
    <w:rsid w:val="00035414"/>
    <w:rsid w:val="00035C18"/>
    <w:rsid w:val="00054E28"/>
    <w:rsid w:val="000766B1"/>
    <w:rsid w:val="00081266"/>
    <w:rsid w:val="00083EA4"/>
    <w:rsid w:val="000864CE"/>
    <w:rsid w:val="000942BC"/>
    <w:rsid w:val="00095215"/>
    <w:rsid w:val="000A262A"/>
    <w:rsid w:val="000A7233"/>
    <w:rsid w:val="000D25FD"/>
    <w:rsid w:val="000D41C0"/>
    <w:rsid w:val="000E7A87"/>
    <w:rsid w:val="000F329D"/>
    <w:rsid w:val="000F410E"/>
    <w:rsid w:val="00115160"/>
    <w:rsid w:val="001357D4"/>
    <w:rsid w:val="0014131D"/>
    <w:rsid w:val="00143A84"/>
    <w:rsid w:val="001507A5"/>
    <w:rsid w:val="0017731E"/>
    <w:rsid w:val="00183F27"/>
    <w:rsid w:val="001938C3"/>
    <w:rsid w:val="001975D7"/>
    <w:rsid w:val="001A4C3E"/>
    <w:rsid w:val="001B2521"/>
    <w:rsid w:val="001B6285"/>
    <w:rsid w:val="001B7700"/>
    <w:rsid w:val="001F1F45"/>
    <w:rsid w:val="001F45FC"/>
    <w:rsid w:val="00222D4B"/>
    <w:rsid w:val="002361B1"/>
    <w:rsid w:val="0024423F"/>
    <w:rsid w:val="00264F2D"/>
    <w:rsid w:val="002677A2"/>
    <w:rsid w:val="0027020F"/>
    <w:rsid w:val="0027722A"/>
    <w:rsid w:val="002954D1"/>
    <w:rsid w:val="00296375"/>
    <w:rsid w:val="002A0BC8"/>
    <w:rsid w:val="002B6CA2"/>
    <w:rsid w:val="002D2DE2"/>
    <w:rsid w:val="0030555A"/>
    <w:rsid w:val="0034585C"/>
    <w:rsid w:val="00363C4C"/>
    <w:rsid w:val="0038555A"/>
    <w:rsid w:val="003D00D6"/>
    <w:rsid w:val="003D296C"/>
    <w:rsid w:val="003D61B9"/>
    <w:rsid w:val="0040288C"/>
    <w:rsid w:val="0042190F"/>
    <w:rsid w:val="00451752"/>
    <w:rsid w:val="00480AF3"/>
    <w:rsid w:val="004837CE"/>
    <w:rsid w:val="00490599"/>
    <w:rsid w:val="00494B4C"/>
    <w:rsid w:val="004B43F2"/>
    <w:rsid w:val="004B4560"/>
    <w:rsid w:val="004C2917"/>
    <w:rsid w:val="005128D1"/>
    <w:rsid w:val="00521642"/>
    <w:rsid w:val="0052543D"/>
    <w:rsid w:val="00546702"/>
    <w:rsid w:val="00551970"/>
    <w:rsid w:val="00556B8D"/>
    <w:rsid w:val="00557D34"/>
    <w:rsid w:val="005614C6"/>
    <w:rsid w:val="00592E8C"/>
    <w:rsid w:val="005B0C60"/>
    <w:rsid w:val="005B1275"/>
    <w:rsid w:val="00605EC4"/>
    <w:rsid w:val="00620E3C"/>
    <w:rsid w:val="006239AA"/>
    <w:rsid w:val="006609A9"/>
    <w:rsid w:val="00675538"/>
    <w:rsid w:val="006C2B7F"/>
    <w:rsid w:val="006C6E4A"/>
    <w:rsid w:val="006F14A2"/>
    <w:rsid w:val="006F2FFF"/>
    <w:rsid w:val="006F4043"/>
    <w:rsid w:val="00702D4B"/>
    <w:rsid w:val="00705B0E"/>
    <w:rsid w:val="007067BD"/>
    <w:rsid w:val="007219DB"/>
    <w:rsid w:val="00747C5F"/>
    <w:rsid w:val="00754FD7"/>
    <w:rsid w:val="00781CF6"/>
    <w:rsid w:val="00794081"/>
    <w:rsid w:val="007C63F4"/>
    <w:rsid w:val="007E4420"/>
    <w:rsid w:val="00802C20"/>
    <w:rsid w:val="00812842"/>
    <w:rsid w:val="00842C5D"/>
    <w:rsid w:val="00854D3D"/>
    <w:rsid w:val="00862191"/>
    <w:rsid w:val="00876AA2"/>
    <w:rsid w:val="0088746E"/>
    <w:rsid w:val="008A5301"/>
    <w:rsid w:val="008B213D"/>
    <w:rsid w:val="008D1A15"/>
    <w:rsid w:val="008D21A6"/>
    <w:rsid w:val="008E4906"/>
    <w:rsid w:val="00904234"/>
    <w:rsid w:val="00910675"/>
    <w:rsid w:val="0091641E"/>
    <w:rsid w:val="00916FAA"/>
    <w:rsid w:val="00926E1D"/>
    <w:rsid w:val="00933B50"/>
    <w:rsid w:val="00945BC0"/>
    <w:rsid w:val="009724A1"/>
    <w:rsid w:val="0098529A"/>
    <w:rsid w:val="0098709D"/>
    <w:rsid w:val="009B0DCC"/>
    <w:rsid w:val="009E0D42"/>
    <w:rsid w:val="009E1B1E"/>
    <w:rsid w:val="009E4C62"/>
    <w:rsid w:val="009F1256"/>
    <w:rsid w:val="009F3C03"/>
    <w:rsid w:val="009F7999"/>
    <w:rsid w:val="00A06B37"/>
    <w:rsid w:val="00A14567"/>
    <w:rsid w:val="00A157DD"/>
    <w:rsid w:val="00A1686B"/>
    <w:rsid w:val="00A52839"/>
    <w:rsid w:val="00A53925"/>
    <w:rsid w:val="00A70E10"/>
    <w:rsid w:val="00A71C27"/>
    <w:rsid w:val="00A82537"/>
    <w:rsid w:val="00A96EA1"/>
    <w:rsid w:val="00AB74F6"/>
    <w:rsid w:val="00AC2FCD"/>
    <w:rsid w:val="00AC6AFE"/>
    <w:rsid w:val="00AE55F2"/>
    <w:rsid w:val="00AF4968"/>
    <w:rsid w:val="00B14714"/>
    <w:rsid w:val="00B440AB"/>
    <w:rsid w:val="00B47B11"/>
    <w:rsid w:val="00B62E0C"/>
    <w:rsid w:val="00B71522"/>
    <w:rsid w:val="00B71C8D"/>
    <w:rsid w:val="00B74E9F"/>
    <w:rsid w:val="00B864D6"/>
    <w:rsid w:val="00B868C3"/>
    <w:rsid w:val="00B86FC7"/>
    <w:rsid w:val="00B87FC3"/>
    <w:rsid w:val="00B90179"/>
    <w:rsid w:val="00B9416B"/>
    <w:rsid w:val="00BA1C1B"/>
    <w:rsid w:val="00BC0772"/>
    <w:rsid w:val="00BD1CEB"/>
    <w:rsid w:val="00BD43AC"/>
    <w:rsid w:val="00C135C9"/>
    <w:rsid w:val="00C23786"/>
    <w:rsid w:val="00C7143E"/>
    <w:rsid w:val="00C7146A"/>
    <w:rsid w:val="00C73189"/>
    <w:rsid w:val="00C804D1"/>
    <w:rsid w:val="00C85515"/>
    <w:rsid w:val="00C97F97"/>
    <w:rsid w:val="00CA2AC0"/>
    <w:rsid w:val="00CB1DD0"/>
    <w:rsid w:val="00CD2B78"/>
    <w:rsid w:val="00CF32B6"/>
    <w:rsid w:val="00D02FD4"/>
    <w:rsid w:val="00D05DF7"/>
    <w:rsid w:val="00D16C39"/>
    <w:rsid w:val="00D21D02"/>
    <w:rsid w:val="00D2572E"/>
    <w:rsid w:val="00D3181F"/>
    <w:rsid w:val="00D35904"/>
    <w:rsid w:val="00D57123"/>
    <w:rsid w:val="00D601B6"/>
    <w:rsid w:val="00D73427"/>
    <w:rsid w:val="00D74DD7"/>
    <w:rsid w:val="00D90351"/>
    <w:rsid w:val="00D9363B"/>
    <w:rsid w:val="00DB23A0"/>
    <w:rsid w:val="00DB2A00"/>
    <w:rsid w:val="00DC311E"/>
    <w:rsid w:val="00DC532B"/>
    <w:rsid w:val="00DD46F2"/>
    <w:rsid w:val="00DE6FF7"/>
    <w:rsid w:val="00E602A3"/>
    <w:rsid w:val="00E64656"/>
    <w:rsid w:val="00E81360"/>
    <w:rsid w:val="00EB3196"/>
    <w:rsid w:val="00EB5A1E"/>
    <w:rsid w:val="00EC1791"/>
    <w:rsid w:val="00EE05A7"/>
    <w:rsid w:val="00EF5E91"/>
    <w:rsid w:val="00F01FA4"/>
    <w:rsid w:val="00F34F7D"/>
    <w:rsid w:val="00F56C9A"/>
    <w:rsid w:val="00F6058C"/>
    <w:rsid w:val="00F61D87"/>
    <w:rsid w:val="00F735F9"/>
    <w:rsid w:val="00F77DCF"/>
    <w:rsid w:val="00F9149B"/>
    <w:rsid w:val="00F93E1D"/>
    <w:rsid w:val="00F9490F"/>
    <w:rsid w:val="00F96D19"/>
    <w:rsid w:val="00F97313"/>
    <w:rsid w:val="00FD0F67"/>
    <w:rsid w:val="00FD5239"/>
    <w:rsid w:val="00FD5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6E19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521"/>
    <w:rPr>
      <w:rFonts w:ascii="Times New Roman" w:eastAsia="Times New Roman" w:hAnsi="Times New Roman" w:cs="Times New Roman"/>
    </w:rPr>
  </w:style>
  <w:style w:type="paragraph" w:styleId="Heading1">
    <w:name w:val="heading 1"/>
    <w:basedOn w:val="Normal"/>
    <w:next w:val="Normal"/>
    <w:link w:val="Heading1Char"/>
    <w:uiPriority w:val="9"/>
    <w:qFormat/>
    <w:rsid w:val="00812842"/>
    <w:pPr>
      <w:keepNext/>
      <w:spacing w:before="240" w:after="60"/>
      <w:ind w:left="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2521"/>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2521"/>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2521"/>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2521"/>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754FD7"/>
    <w:pPr>
      <w:spacing w:before="240" w:after="60"/>
      <w:ind w:left="4320"/>
      <w:outlineLvl w:val="5"/>
    </w:pPr>
    <w:rPr>
      <w:rFonts w:asciiTheme="minorHAnsi" w:eastAsia="Calibri" w:hAnsiTheme="minorHAnsi"/>
      <w:b/>
      <w:bCs/>
    </w:rPr>
  </w:style>
  <w:style w:type="paragraph" w:styleId="Heading7">
    <w:name w:val="heading 7"/>
    <w:basedOn w:val="Normal"/>
    <w:next w:val="Normal"/>
    <w:link w:val="Heading7Char"/>
    <w:uiPriority w:val="9"/>
    <w:semiHidden/>
    <w:unhideWhenUsed/>
    <w:qFormat/>
    <w:rsid w:val="001B2521"/>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1B2521"/>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1B2521"/>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84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252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252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2521"/>
    <w:rPr>
      <w:rFonts w:eastAsiaTheme="minorEastAsia"/>
      <w:b/>
      <w:bCs/>
      <w:sz w:val="28"/>
      <w:szCs w:val="28"/>
    </w:rPr>
  </w:style>
  <w:style w:type="character" w:customStyle="1" w:styleId="Heading5Char">
    <w:name w:val="Heading 5 Char"/>
    <w:basedOn w:val="DefaultParagraphFont"/>
    <w:link w:val="Heading5"/>
    <w:uiPriority w:val="9"/>
    <w:semiHidden/>
    <w:rsid w:val="001B2521"/>
    <w:rPr>
      <w:rFonts w:eastAsiaTheme="minorEastAsia"/>
      <w:b/>
      <w:bCs/>
      <w:i/>
      <w:iCs/>
      <w:sz w:val="26"/>
      <w:szCs w:val="26"/>
    </w:rPr>
  </w:style>
  <w:style w:type="character" w:customStyle="1" w:styleId="Heading6Char">
    <w:name w:val="Heading 6 Char"/>
    <w:basedOn w:val="DefaultParagraphFont"/>
    <w:link w:val="Heading6"/>
    <w:rsid w:val="00754FD7"/>
    <w:rPr>
      <w:rFonts w:eastAsia="Calibri" w:cs="Times New Roman"/>
      <w:b/>
      <w:bCs/>
    </w:rPr>
  </w:style>
  <w:style w:type="character" w:customStyle="1" w:styleId="Heading7Char">
    <w:name w:val="Heading 7 Char"/>
    <w:basedOn w:val="DefaultParagraphFont"/>
    <w:link w:val="Heading7"/>
    <w:uiPriority w:val="9"/>
    <w:semiHidden/>
    <w:rsid w:val="001B2521"/>
    <w:rPr>
      <w:rFonts w:eastAsiaTheme="minorEastAsia"/>
    </w:rPr>
  </w:style>
  <w:style w:type="character" w:customStyle="1" w:styleId="Heading8Char">
    <w:name w:val="Heading 8 Char"/>
    <w:basedOn w:val="DefaultParagraphFont"/>
    <w:link w:val="Heading8"/>
    <w:uiPriority w:val="9"/>
    <w:semiHidden/>
    <w:rsid w:val="001B2521"/>
    <w:rPr>
      <w:rFonts w:eastAsiaTheme="minorEastAsia"/>
      <w:i/>
      <w:iCs/>
    </w:rPr>
  </w:style>
  <w:style w:type="character" w:customStyle="1" w:styleId="Heading9Char">
    <w:name w:val="Heading 9 Char"/>
    <w:basedOn w:val="DefaultParagraphFont"/>
    <w:link w:val="Heading9"/>
    <w:uiPriority w:val="9"/>
    <w:semiHidden/>
    <w:rsid w:val="001B2521"/>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1B2521"/>
    <w:pPr>
      <w:tabs>
        <w:tab w:val="center" w:pos="4536"/>
        <w:tab w:val="right" w:pos="9072"/>
      </w:tabs>
    </w:pPr>
  </w:style>
  <w:style w:type="character" w:customStyle="1" w:styleId="HeaderChar">
    <w:name w:val="Header Char"/>
    <w:basedOn w:val="DefaultParagraphFont"/>
    <w:link w:val="Header"/>
    <w:uiPriority w:val="99"/>
    <w:rsid w:val="001B2521"/>
    <w:rPr>
      <w:rFonts w:ascii="Times New Roman" w:eastAsia="Times New Roman" w:hAnsi="Times New Roman" w:cs="Times New Roman"/>
    </w:rPr>
  </w:style>
  <w:style w:type="paragraph" w:styleId="Footer">
    <w:name w:val="footer"/>
    <w:basedOn w:val="Normal"/>
    <w:link w:val="FooterChar"/>
    <w:uiPriority w:val="99"/>
    <w:unhideWhenUsed/>
    <w:rsid w:val="001B2521"/>
    <w:pPr>
      <w:tabs>
        <w:tab w:val="center" w:pos="4536"/>
        <w:tab w:val="right" w:pos="9072"/>
      </w:tabs>
    </w:pPr>
  </w:style>
  <w:style w:type="character" w:customStyle="1" w:styleId="FooterChar">
    <w:name w:val="Footer Char"/>
    <w:basedOn w:val="DefaultParagraphFont"/>
    <w:link w:val="Footer"/>
    <w:uiPriority w:val="99"/>
    <w:rsid w:val="001B2521"/>
    <w:rPr>
      <w:rFonts w:ascii="Times New Roman" w:eastAsia="Times New Roman" w:hAnsi="Times New Roman" w:cs="Times New Roman"/>
    </w:rPr>
  </w:style>
  <w:style w:type="character" w:styleId="Hyperlink">
    <w:name w:val="Hyperlink"/>
    <w:basedOn w:val="DefaultParagraphFont"/>
    <w:uiPriority w:val="99"/>
    <w:unhideWhenUsed/>
    <w:rsid w:val="001B2521"/>
    <w:rPr>
      <w:color w:val="0563C1" w:themeColor="hyperlink"/>
      <w:u w:val="single"/>
    </w:rPr>
  </w:style>
  <w:style w:type="table" w:customStyle="1" w:styleId="TableGrid">
    <w:name w:val="TableGrid"/>
    <w:rsid w:val="001B2521"/>
    <w:rPr>
      <w:rFonts w:eastAsia="Times New Roman"/>
      <w:sz w:val="22"/>
      <w:szCs w:val="22"/>
      <w:lang w:val="en-GB" w:eastAsia="en-GB"/>
    </w:rPr>
    <w:tblPr>
      <w:tblCellMar>
        <w:top w:w="0" w:type="dxa"/>
        <w:left w:w="0" w:type="dxa"/>
        <w:bottom w:w="0" w:type="dxa"/>
        <w:right w:w="0" w:type="dxa"/>
      </w:tblCellMar>
    </w:tblPr>
  </w:style>
  <w:style w:type="paragraph" w:styleId="ListParagraph">
    <w:name w:val="List Paragraph"/>
    <w:basedOn w:val="Normal"/>
    <w:uiPriority w:val="34"/>
    <w:qFormat/>
    <w:rsid w:val="001B2521"/>
    <w:pPr>
      <w:spacing w:after="160" w:line="259" w:lineRule="auto"/>
      <w:ind w:left="720"/>
      <w:contextualSpacing/>
    </w:pPr>
    <w:rPr>
      <w:rFonts w:asciiTheme="minorHAnsi" w:eastAsiaTheme="minorHAnsi" w:hAnsiTheme="minorHAnsi" w:cstheme="minorBidi"/>
      <w:sz w:val="22"/>
      <w:szCs w:val="22"/>
      <w:lang w:val="en-GB"/>
    </w:rPr>
  </w:style>
  <w:style w:type="character" w:styleId="PageNumber">
    <w:name w:val="page number"/>
    <w:basedOn w:val="DefaultParagraphFont"/>
    <w:uiPriority w:val="99"/>
    <w:semiHidden/>
    <w:unhideWhenUsed/>
    <w:rsid w:val="001B2521"/>
  </w:style>
  <w:style w:type="paragraph" w:styleId="TOCHeading">
    <w:name w:val="TOC Heading"/>
    <w:basedOn w:val="Heading1"/>
    <w:next w:val="Normal"/>
    <w:uiPriority w:val="39"/>
    <w:unhideWhenUsed/>
    <w:qFormat/>
    <w:rsid w:val="0034585C"/>
    <w:pPr>
      <w:keepLines/>
      <w:spacing w:before="480" w:after="0" w:line="276" w:lineRule="auto"/>
      <w:ind w:left="0"/>
      <w:outlineLvl w:val="9"/>
    </w:pPr>
    <w:rPr>
      <w:color w:val="2E74B5" w:themeColor="accent1" w:themeShade="BF"/>
      <w:kern w:val="0"/>
      <w:sz w:val="28"/>
      <w:szCs w:val="28"/>
    </w:rPr>
  </w:style>
  <w:style w:type="paragraph" w:styleId="TOC1">
    <w:name w:val="toc 1"/>
    <w:basedOn w:val="Normal"/>
    <w:next w:val="Normal"/>
    <w:autoRedefine/>
    <w:uiPriority w:val="39"/>
    <w:unhideWhenUsed/>
    <w:rsid w:val="0034585C"/>
    <w:pPr>
      <w:spacing w:before="120"/>
    </w:pPr>
    <w:rPr>
      <w:rFonts w:asciiTheme="minorHAnsi" w:hAnsiTheme="minorHAnsi"/>
      <w:b/>
    </w:rPr>
  </w:style>
  <w:style w:type="paragraph" w:styleId="TOC2">
    <w:name w:val="toc 2"/>
    <w:basedOn w:val="Normal"/>
    <w:next w:val="Normal"/>
    <w:autoRedefine/>
    <w:uiPriority w:val="39"/>
    <w:semiHidden/>
    <w:unhideWhenUsed/>
    <w:rsid w:val="0034585C"/>
    <w:pPr>
      <w:ind w:left="240"/>
    </w:pPr>
    <w:rPr>
      <w:rFonts w:asciiTheme="minorHAnsi" w:hAnsiTheme="minorHAnsi"/>
      <w:b/>
      <w:sz w:val="22"/>
      <w:szCs w:val="22"/>
    </w:rPr>
  </w:style>
  <w:style w:type="paragraph" w:styleId="TOC3">
    <w:name w:val="toc 3"/>
    <w:basedOn w:val="Normal"/>
    <w:next w:val="Normal"/>
    <w:autoRedefine/>
    <w:uiPriority w:val="39"/>
    <w:semiHidden/>
    <w:unhideWhenUsed/>
    <w:rsid w:val="0034585C"/>
    <w:pPr>
      <w:ind w:left="480"/>
    </w:pPr>
    <w:rPr>
      <w:rFonts w:asciiTheme="minorHAnsi" w:hAnsiTheme="minorHAnsi"/>
      <w:sz w:val="22"/>
      <w:szCs w:val="22"/>
    </w:rPr>
  </w:style>
  <w:style w:type="paragraph" w:styleId="TOC4">
    <w:name w:val="toc 4"/>
    <w:basedOn w:val="Normal"/>
    <w:next w:val="Normal"/>
    <w:autoRedefine/>
    <w:uiPriority w:val="39"/>
    <w:semiHidden/>
    <w:unhideWhenUsed/>
    <w:rsid w:val="0034585C"/>
    <w:pPr>
      <w:ind w:left="720"/>
    </w:pPr>
    <w:rPr>
      <w:rFonts w:asciiTheme="minorHAnsi" w:hAnsiTheme="minorHAnsi"/>
      <w:sz w:val="20"/>
      <w:szCs w:val="20"/>
    </w:rPr>
  </w:style>
  <w:style w:type="paragraph" w:styleId="TOC5">
    <w:name w:val="toc 5"/>
    <w:basedOn w:val="Normal"/>
    <w:next w:val="Normal"/>
    <w:autoRedefine/>
    <w:uiPriority w:val="39"/>
    <w:semiHidden/>
    <w:unhideWhenUsed/>
    <w:rsid w:val="0034585C"/>
    <w:pPr>
      <w:ind w:left="960"/>
    </w:pPr>
    <w:rPr>
      <w:rFonts w:asciiTheme="minorHAnsi" w:hAnsiTheme="minorHAnsi"/>
      <w:sz w:val="20"/>
      <w:szCs w:val="20"/>
    </w:rPr>
  </w:style>
  <w:style w:type="paragraph" w:styleId="TOC6">
    <w:name w:val="toc 6"/>
    <w:basedOn w:val="Normal"/>
    <w:next w:val="Normal"/>
    <w:autoRedefine/>
    <w:uiPriority w:val="39"/>
    <w:semiHidden/>
    <w:unhideWhenUsed/>
    <w:rsid w:val="0034585C"/>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34585C"/>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34585C"/>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34585C"/>
    <w:pPr>
      <w:ind w:left="1920"/>
    </w:pPr>
    <w:rPr>
      <w:rFonts w:asciiTheme="minorHAnsi" w:hAnsiTheme="minorHAnsi"/>
      <w:sz w:val="20"/>
      <w:szCs w:val="20"/>
    </w:rPr>
  </w:style>
  <w:style w:type="table" w:styleId="TableGrid0">
    <w:name w:val="Table Grid"/>
    <w:basedOn w:val="TableNormal"/>
    <w:uiPriority w:val="39"/>
    <w:rsid w:val="00876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mhsud.ro/"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2F61B0-4A0F-5C47-A65F-A6832B0D4B8A}" type="doc">
      <dgm:prSet loTypeId="urn:microsoft.com/office/officeart/2005/8/layout/process4" loCatId="" qsTypeId="urn:microsoft.com/office/officeart/2005/8/quickstyle/simple4" qsCatId="simple" csTypeId="urn:microsoft.com/office/officeart/2005/8/colors/accent1_2" csCatId="accent1" phldr="1"/>
      <dgm:spPr/>
      <dgm:t>
        <a:bodyPr/>
        <a:lstStyle/>
        <a:p>
          <a:endParaRPr lang="en-US"/>
        </a:p>
      </dgm:t>
    </dgm:pt>
    <dgm:pt modelId="{91A40F1F-2349-F840-8EC3-E94A07E901AE}">
      <dgm:prSet phldrT="[Text]"/>
      <dgm:spPr/>
      <dgm:t>
        <a:bodyPr/>
        <a:lstStyle/>
        <a:p>
          <a:r>
            <a:rPr lang="en-US"/>
            <a:t>Compartimentul Administrativ</a:t>
          </a:r>
        </a:p>
      </dgm:t>
    </dgm:pt>
    <dgm:pt modelId="{01F5D684-C57B-564A-B6E5-4B25047B0451}" type="parTrans" cxnId="{C6082B36-9E22-2E42-BF98-8C14B9F4D72C}">
      <dgm:prSet/>
      <dgm:spPr/>
      <dgm:t>
        <a:bodyPr/>
        <a:lstStyle/>
        <a:p>
          <a:endParaRPr lang="en-US"/>
        </a:p>
      </dgm:t>
    </dgm:pt>
    <dgm:pt modelId="{4682C10F-4124-A04E-89F5-E22FCD138DDA}" type="sibTrans" cxnId="{C6082B36-9E22-2E42-BF98-8C14B9F4D72C}">
      <dgm:prSet/>
      <dgm:spPr/>
      <dgm:t>
        <a:bodyPr/>
        <a:lstStyle/>
        <a:p>
          <a:endParaRPr lang="en-US"/>
        </a:p>
      </dgm:t>
    </dgm:pt>
    <dgm:pt modelId="{74F6CE37-7BC1-E940-AA93-731579F14284}">
      <dgm:prSet phldrT="[Text]"/>
      <dgm:spPr/>
      <dgm:t>
        <a:bodyPr/>
        <a:lstStyle/>
        <a:p>
          <a:r>
            <a:rPr lang="en-US"/>
            <a:t>Verifică conformitatea, eligibilitatea şi îndeplinirea criteriilor de</a:t>
          </a:r>
        </a:p>
        <a:p>
          <a:r>
            <a:rPr lang="en-US"/>
            <a:t>selecţie pentru proiectele depuse la nivelul GAL</a:t>
          </a:r>
        </a:p>
      </dgm:t>
    </dgm:pt>
    <dgm:pt modelId="{808BA3D2-7F64-2E4B-AD41-12E90C6A957C}" type="parTrans" cxnId="{94DD121C-46FE-1541-9E27-E1B45EBB78BE}">
      <dgm:prSet/>
      <dgm:spPr/>
      <dgm:t>
        <a:bodyPr/>
        <a:lstStyle/>
        <a:p>
          <a:endParaRPr lang="en-US"/>
        </a:p>
      </dgm:t>
    </dgm:pt>
    <dgm:pt modelId="{C8FA70B0-357C-C24D-ACE8-20DEE042AC76}" type="sibTrans" cxnId="{94DD121C-46FE-1541-9E27-E1B45EBB78BE}">
      <dgm:prSet/>
      <dgm:spPr/>
      <dgm:t>
        <a:bodyPr/>
        <a:lstStyle/>
        <a:p>
          <a:endParaRPr lang="en-US"/>
        </a:p>
      </dgm:t>
    </dgm:pt>
    <dgm:pt modelId="{69839384-B8DC-0649-AA33-AF4B1A59E329}">
      <dgm:prSet phldrT="[Text]"/>
      <dgm:spPr/>
      <dgm:t>
        <a:bodyPr/>
        <a:lstStyle/>
        <a:p>
          <a:r>
            <a:rPr lang="en-US"/>
            <a:t>Comitetul de Selecţie a proiectelor</a:t>
          </a:r>
        </a:p>
      </dgm:t>
    </dgm:pt>
    <dgm:pt modelId="{CFD74130-B3DD-7E4A-921A-01B2A0E69CD3}" type="parTrans" cxnId="{9F792B55-6989-EF46-8252-F6A07724EDA4}">
      <dgm:prSet/>
      <dgm:spPr/>
      <dgm:t>
        <a:bodyPr/>
        <a:lstStyle/>
        <a:p>
          <a:endParaRPr lang="en-US"/>
        </a:p>
      </dgm:t>
    </dgm:pt>
    <dgm:pt modelId="{D4145647-3CFB-7C4B-90BA-1FD646370B1C}" type="sibTrans" cxnId="{9F792B55-6989-EF46-8252-F6A07724EDA4}">
      <dgm:prSet/>
      <dgm:spPr/>
      <dgm:t>
        <a:bodyPr/>
        <a:lstStyle/>
        <a:p>
          <a:endParaRPr lang="en-US"/>
        </a:p>
      </dgm:t>
    </dgm:pt>
    <dgm:pt modelId="{21D12B4B-2613-0148-956B-4EF3CBCAF15E}">
      <dgm:prSet phldrT="[Text]"/>
      <dgm:spPr/>
      <dgm:t>
        <a:bodyPr/>
        <a:lstStyle/>
        <a:p>
          <a:r>
            <a:rPr lang="en-US"/>
            <a:t>Comisia de contestaţii</a:t>
          </a:r>
        </a:p>
      </dgm:t>
    </dgm:pt>
    <dgm:pt modelId="{47BE180D-213F-1543-8BE5-1CCFCD7BC957}" type="parTrans" cxnId="{66745B00-6BEA-7D4E-94EB-5A1BF346870F}">
      <dgm:prSet/>
      <dgm:spPr/>
      <dgm:t>
        <a:bodyPr/>
        <a:lstStyle/>
        <a:p>
          <a:endParaRPr lang="en-US"/>
        </a:p>
      </dgm:t>
    </dgm:pt>
    <dgm:pt modelId="{7B71F30B-AD01-3D40-8BEB-D8B435407994}" type="sibTrans" cxnId="{66745B00-6BEA-7D4E-94EB-5A1BF346870F}">
      <dgm:prSet/>
      <dgm:spPr/>
      <dgm:t>
        <a:bodyPr/>
        <a:lstStyle/>
        <a:p>
          <a:endParaRPr lang="en-US"/>
        </a:p>
      </dgm:t>
    </dgm:pt>
    <dgm:pt modelId="{66AE6E05-A17F-DA46-A864-4BA2F4E57164}">
      <dgm:prSet/>
      <dgm:spPr/>
      <dgm:t>
        <a:bodyPr/>
        <a:lstStyle/>
        <a:p>
          <a:r>
            <a:rPr lang="en-US"/>
            <a:t>Are rol decizional cu privire la selecţia proiectelor depuse la nivelul GAL</a:t>
          </a:r>
        </a:p>
      </dgm:t>
    </dgm:pt>
    <dgm:pt modelId="{05950FAC-9BC3-6D48-9FD7-034B1F73F59C}" type="parTrans" cxnId="{BCD268A5-97C3-394C-936C-5EF479AD4634}">
      <dgm:prSet/>
      <dgm:spPr/>
      <dgm:t>
        <a:bodyPr/>
        <a:lstStyle/>
        <a:p>
          <a:endParaRPr lang="en-US"/>
        </a:p>
      </dgm:t>
    </dgm:pt>
    <dgm:pt modelId="{CF0D8954-9DEB-F84D-98C2-7D484A0AC3C0}" type="sibTrans" cxnId="{BCD268A5-97C3-394C-936C-5EF479AD4634}">
      <dgm:prSet/>
      <dgm:spPr/>
      <dgm:t>
        <a:bodyPr/>
        <a:lstStyle/>
        <a:p>
          <a:endParaRPr lang="en-US"/>
        </a:p>
      </dgm:t>
    </dgm:pt>
    <dgm:pt modelId="{07088797-B424-2245-8F7F-98E1D13D5567}">
      <dgm:prSet/>
      <dgm:spPr/>
      <dgm:t>
        <a:bodyPr/>
        <a:lstStyle/>
        <a:p>
          <a:r>
            <a:rPr lang="en-US"/>
            <a:t>Soluţionează contestaţiile depuse la nivelul GAL</a:t>
          </a:r>
        </a:p>
      </dgm:t>
    </dgm:pt>
    <dgm:pt modelId="{D947913D-63F6-344B-9647-D9420BBAC52C}" type="parTrans" cxnId="{49DE50F2-2D88-D945-8254-FBBAA7C2C083}">
      <dgm:prSet/>
      <dgm:spPr/>
      <dgm:t>
        <a:bodyPr/>
        <a:lstStyle/>
        <a:p>
          <a:endParaRPr lang="en-US"/>
        </a:p>
      </dgm:t>
    </dgm:pt>
    <dgm:pt modelId="{4418628B-0695-D547-8F49-5D0B36F6C222}" type="sibTrans" cxnId="{49DE50F2-2D88-D945-8254-FBBAA7C2C083}">
      <dgm:prSet/>
      <dgm:spPr/>
      <dgm:t>
        <a:bodyPr/>
        <a:lstStyle/>
        <a:p>
          <a:endParaRPr lang="en-US"/>
        </a:p>
      </dgm:t>
    </dgm:pt>
    <dgm:pt modelId="{2099FCC3-1FE8-2648-81A2-FCD3BC23A31F}" type="pres">
      <dgm:prSet presAssocID="{8B2F61B0-4A0F-5C47-A65F-A6832B0D4B8A}" presName="Name0" presStyleCnt="0">
        <dgm:presLayoutVars>
          <dgm:dir/>
          <dgm:animLvl val="lvl"/>
          <dgm:resizeHandles val="exact"/>
        </dgm:presLayoutVars>
      </dgm:prSet>
      <dgm:spPr/>
      <dgm:t>
        <a:bodyPr/>
        <a:lstStyle/>
        <a:p>
          <a:endParaRPr lang="en-US"/>
        </a:p>
      </dgm:t>
    </dgm:pt>
    <dgm:pt modelId="{64277353-DA7B-A348-B66C-886F3FFF8D5A}" type="pres">
      <dgm:prSet presAssocID="{21D12B4B-2613-0148-956B-4EF3CBCAF15E}" presName="boxAndChildren" presStyleCnt="0"/>
      <dgm:spPr/>
    </dgm:pt>
    <dgm:pt modelId="{310A5374-32EB-DF43-8315-9D810F9AA4D2}" type="pres">
      <dgm:prSet presAssocID="{21D12B4B-2613-0148-956B-4EF3CBCAF15E}" presName="parentTextBox" presStyleLbl="node1" presStyleIdx="0" presStyleCnt="3"/>
      <dgm:spPr/>
      <dgm:t>
        <a:bodyPr/>
        <a:lstStyle/>
        <a:p>
          <a:endParaRPr lang="en-US"/>
        </a:p>
      </dgm:t>
    </dgm:pt>
    <dgm:pt modelId="{0B5E9B12-AEB3-E346-AC5F-88666CDBC258}" type="pres">
      <dgm:prSet presAssocID="{21D12B4B-2613-0148-956B-4EF3CBCAF15E}" presName="entireBox" presStyleLbl="node1" presStyleIdx="0" presStyleCnt="3"/>
      <dgm:spPr/>
      <dgm:t>
        <a:bodyPr/>
        <a:lstStyle/>
        <a:p>
          <a:endParaRPr lang="en-US"/>
        </a:p>
      </dgm:t>
    </dgm:pt>
    <dgm:pt modelId="{46656A57-D3C6-3742-AACB-DD9FC8C76BCE}" type="pres">
      <dgm:prSet presAssocID="{21D12B4B-2613-0148-956B-4EF3CBCAF15E}" presName="descendantBox" presStyleCnt="0"/>
      <dgm:spPr/>
    </dgm:pt>
    <dgm:pt modelId="{78372B54-4DBA-8541-BE64-C32E5D120191}" type="pres">
      <dgm:prSet presAssocID="{07088797-B424-2245-8F7F-98E1D13D5567}" presName="childTextBox" presStyleLbl="fgAccFollowNode1" presStyleIdx="0" presStyleCnt="3">
        <dgm:presLayoutVars>
          <dgm:bulletEnabled val="1"/>
        </dgm:presLayoutVars>
      </dgm:prSet>
      <dgm:spPr/>
      <dgm:t>
        <a:bodyPr/>
        <a:lstStyle/>
        <a:p>
          <a:endParaRPr lang="en-US"/>
        </a:p>
      </dgm:t>
    </dgm:pt>
    <dgm:pt modelId="{B2BAC448-3123-C741-9F30-A02F9D4E273E}" type="pres">
      <dgm:prSet presAssocID="{D4145647-3CFB-7C4B-90BA-1FD646370B1C}" presName="sp" presStyleCnt="0"/>
      <dgm:spPr/>
    </dgm:pt>
    <dgm:pt modelId="{CC53E887-66FD-C84F-B939-F1E22126B8FA}" type="pres">
      <dgm:prSet presAssocID="{69839384-B8DC-0649-AA33-AF4B1A59E329}" presName="arrowAndChildren" presStyleCnt="0"/>
      <dgm:spPr/>
    </dgm:pt>
    <dgm:pt modelId="{EA9855B7-CED3-5B4F-8F49-9505C29CD7EE}" type="pres">
      <dgm:prSet presAssocID="{69839384-B8DC-0649-AA33-AF4B1A59E329}" presName="parentTextArrow" presStyleLbl="node1" presStyleIdx="0" presStyleCnt="3"/>
      <dgm:spPr/>
      <dgm:t>
        <a:bodyPr/>
        <a:lstStyle/>
        <a:p>
          <a:endParaRPr lang="en-US"/>
        </a:p>
      </dgm:t>
    </dgm:pt>
    <dgm:pt modelId="{BBE17E6C-A90B-2649-BE56-5849D4874DA5}" type="pres">
      <dgm:prSet presAssocID="{69839384-B8DC-0649-AA33-AF4B1A59E329}" presName="arrow" presStyleLbl="node1" presStyleIdx="1" presStyleCnt="3"/>
      <dgm:spPr/>
      <dgm:t>
        <a:bodyPr/>
        <a:lstStyle/>
        <a:p>
          <a:endParaRPr lang="en-US"/>
        </a:p>
      </dgm:t>
    </dgm:pt>
    <dgm:pt modelId="{FC0ECBCD-7222-8940-8E4C-9AFDDCCAC6A3}" type="pres">
      <dgm:prSet presAssocID="{69839384-B8DC-0649-AA33-AF4B1A59E329}" presName="descendantArrow" presStyleCnt="0"/>
      <dgm:spPr/>
    </dgm:pt>
    <dgm:pt modelId="{4337A12A-D2F8-9A41-A119-D6D290B45EBE}" type="pres">
      <dgm:prSet presAssocID="{66AE6E05-A17F-DA46-A864-4BA2F4E57164}" presName="childTextArrow" presStyleLbl="fgAccFollowNode1" presStyleIdx="1" presStyleCnt="3">
        <dgm:presLayoutVars>
          <dgm:bulletEnabled val="1"/>
        </dgm:presLayoutVars>
      </dgm:prSet>
      <dgm:spPr/>
      <dgm:t>
        <a:bodyPr/>
        <a:lstStyle/>
        <a:p>
          <a:endParaRPr lang="en-US"/>
        </a:p>
      </dgm:t>
    </dgm:pt>
    <dgm:pt modelId="{E22CC77A-EF9E-0A45-8FCE-23B4FB7E8938}" type="pres">
      <dgm:prSet presAssocID="{4682C10F-4124-A04E-89F5-E22FCD138DDA}" presName="sp" presStyleCnt="0"/>
      <dgm:spPr/>
    </dgm:pt>
    <dgm:pt modelId="{C17E0A40-48A3-8F46-9B3F-550A69382370}" type="pres">
      <dgm:prSet presAssocID="{91A40F1F-2349-F840-8EC3-E94A07E901AE}" presName="arrowAndChildren" presStyleCnt="0"/>
      <dgm:spPr/>
    </dgm:pt>
    <dgm:pt modelId="{29BD1D4E-54C6-9642-83CB-AB82277E3882}" type="pres">
      <dgm:prSet presAssocID="{91A40F1F-2349-F840-8EC3-E94A07E901AE}" presName="parentTextArrow" presStyleLbl="node1" presStyleIdx="1" presStyleCnt="3"/>
      <dgm:spPr/>
      <dgm:t>
        <a:bodyPr/>
        <a:lstStyle/>
        <a:p>
          <a:endParaRPr lang="en-US"/>
        </a:p>
      </dgm:t>
    </dgm:pt>
    <dgm:pt modelId="{0BBA89EA-AD3B-6E46-AF49-AC58AB696640}" type="pres">
      <dgm:prSet presAssocID="{91A40F1F-2349-F840-8EC3-E94A07E901AE}" presName="arrow" presStyleLbl="node1" presStyleIdx="2" presStyleCnt="3" custLinFactNeighborX="7882" custLinFactNeighborY="-4015"/>
      <dgm:spPr/>
      <dgm:t>
        <a:bodyPr/>
        <a:lstStyle/>
        <a:p>
          <a:endParaRPr lang="en-US"/>
        </a:p>
      </dgm:t>
    </dgm:pt>
    <dgm:pt modelId="{B909BAD4-ABB9-5E43-B6F8-A9C7FDE66A38}" type="pres">
      <dgm:prSet presAssocID="{91A40F1F-2349-F840-8EC3-E94A07E901AE}" presName="descendantArrow" presStyleCnt="0"/>
      <dgm:spPr/>
    </dgm:pt>
    <dgm:pt modelId="{2154B82A-9548-D448-826D-EB83FEF09F1B}" type="pres">
      <dgm:prSet presAssocID="{74F6CE37-7BC1-E940-AA93-731579F14284}" presName="childTextArrow" presStyleLbl="fgAccFollowNode1" presStyleIdx="2" presStyleCnt="3">
        <dgm:presLayoutVars>
          <dgm:bulletEnabled val="1"/>
        </dgm:presLayoutVars>
      </dgm:prSet>
      <dgm:spPr/>
      <dgm:t>
        <a:bodyPr/>
        <a:lstStyle/>
        <a:p>
          <a:endParaRPr lang="en-US"/>
        </a:p>
      </dgm:t>
    </dgm:pt>
  </dgm:ptLst>
  <dgm:cxnLst>
    <dgm:cxn modelId="{6068675B-1C58-9B4C-B489-E922A4B8C9BF}" type="presOf" srcId="{8B2F61B0-4A0F-5C47-A65F-A6832B0D4B8A}" destId="{2099FCC3-1FE8-2648-81A2-FCD3BC23A31F}" srcOrd="0" destOrd="0" presId="urn:microsoft.com/office/officeart/2005/8/layout/process4"/>
    <dgm:cxn modelId="{C6082B36-9E22-2E42-BF98-8C14B9F4D72C}" srcId="{8B2F61B0-4A0F-5C47-A65F-A6832B0D4B8A}" destId="{91A40F1F-2349-F840-8EC3-E94A07E901AE}" srcOrd="0" destOrd="0" parTransId="{01F5D684-C57B-564A-B6E5-4B25047B0451}" sibTransId="{4682C10F-4124-A04E-89F5-E22FCD138DDA}"/>
    <dgm:cxn modelId="{7759A9FF-5FA5-0B45-BFB1-583BA44EFE02}" type="presOf" srcId="{07088797-B424-2245-8F7F-98E1D13D5567}" destId="{78372B54-4DBA-8541-BE64-C32E5D120191}" srcOrd="0" destOrd="0" presId="urn:microsoft.com/office/officeart/2005/8/layout/process4"/>
    <dgm:cxn modelId="{C27B1C61-40AF-214B-8601-8B05C865193F}" type="presOf" srcId="{21D12B4B-2613-0148-956B-4EF3CBCAF15E}" destId="{0B5E9B12-AEB3-E346-AC5F-88666CDBC258}" srcOrd="1" destOrd="0" presId="urn:microsoft.com/office/officeart/2005/8/layout/process4"/>
    <dgm:cxn modelId="{9FDE77FA-B58E-3741-A20D-07E33CF7D851}" type="presOf" srcId="{21D12B4B-2613-0148-956B-4EF3CBCAF15E}" destId="{310A5374-32EB-DF43-8315-9D810F9AA4D2}" srcOrd="0" destOrd="0" presId="urn:microsoft.com/office/officeart/2005/8/layout/process4"/>
    <dgm:cxn modelId="{8DD8DD7E-F277-7447-8BA3-1E9C0615617F}" type="presOf" srcId="{91A40F1F-2349-F840-8EC3-E94A07E901AE}" destId="{29BD1D4E-54C6-9642-83CB-AB82277E3882}" srcOrd="0" destOrd="0" presId="urn:microsoft.com/office/officeart/2005/8/layout/process4"/>
    <dgm:cxn modelId="{BCD268A5-97C3-394C-936C-5EF479AD4634}" srcId="{69839384-B8DC-0649-AA33-AF4B1A59E329}" destId="{66AE6E05-A17F-DA46-A864-4BA2F4E57164}" srcOrd="0" destOrd="0" parTransId="{05950FAC-9BC3-6D48-9FD7-034B1F73F59C}" sibTransId="{CF0D8954-9DEB-F84D-98C2-7D484A0AC3C0}"/>
    <dgm:cxn modelId="{66745B00-6BEA-7D4E-94EB-5A1BF346870F}" srcId="{8B2F61B0-4A0F-5C47-A65F-A6832B0D4B8A}" destId="{21D12B4B-2613-0148-956B-4EF3CBCAF15E}" srcOrd="2" destOrd="0" parTransId="{47BE180D-213F-1543-8BE5-1CCFCD7BC957}" sibTransId="{7B71F30B-AD01-3D40-8BEB-D8B435407994}"/>
    <dgm:cxn modelId="{70BF7405-43EB-8248-A773-6802AFDD1A75}" type="presOf" srcId="{91A40F1F-2349-F840-8EC3-E94A07E901AE}" destId="{0BBA89EA-AD3B-6E46-AF49-AC58AB696640}" srcOrd="1" destOrd="0" presId="urn:microsoft.com/office/officeart/2005/8/layout/process4"/>
    <dgm:cxn modelId="{9F792B55-6989-EF46-8252-F6A07724EDA4}" srcId="{8B2F61B0-4A0F-5C47-A65F-A6832B0D4B8A}" destId="{69839384-B8DC-0649-AA33-AF4B1A59E329}" srcOrd="1" destOrd="0" parTransId="{CFD74130-B3DD-7E4A-921A-01B2A0E69CD3}" sibTransId="{D4145647-3CFB-7C4B-90BA-1FD646370B1C}"/>
    <dgm:cxn modelId="{F2AC4A0A-E1AE-F44E-8739-1AA6F09767C7}" type="presOf" srcId="{74F6CE37-7BC1-E940-AA93-731579F14284}" destId="{2154B82A-9548-D448-826D-EB83FEF09F1B}" srcOrd="0" destOrd="0" presId="urn:microsoft.com/office/officeart/2005/8/layout/process4"/>
    <dgm:cxn modelId="{BABFA813-CC09-2F4A-B837-BE8F466CA386}" type="presOf" srcId="{66AE6E05-A17F-DA46-A864-4BA2F4E57164}" destId="{4337A12A-D2F8-9A41-A119-D6D290B45EBE}" srcOrd="0" destOrd="0" presId="urn:microsoft.com/office/officeart/2005/8/layout/process4"/>
    <dgm:cxn modelId="{94DD121C-46FE-1541-9E27-E1B45EBB78BE}" srcId="{91A40F1F-2349-F840-8EC3-E94A07E901AE}" destId="{74F6CE37-7BC1-E940-AA93-731579F14284}" srcOrd="0" destOrd="0" parTransId="{808BA3D2-7F64-2E4B-AD41-12E90C6A957C}" sibTransId="{C8FA70B0-357C-C24D-ACE8-20DEE042AC76}"/>
    <dgm:cxn modelId="{0F6D3D66-DF7A-4C49-8415-98D5E14F4306}" type="presOf" srcId="{69839384-B8DC-0649-AA33-AF4B1A59E329}" destId="{EA9855B7-CED3-5B4F-8F49-9505C29CD7EE}" srcOrd="0" destOrd="0" presId="urn:microsoft.com/office/officeart/2005/8/layout/process4"/>
    <dgm:cxn modelId="{49DE50F2-2D88-D945-8254-FBBAA7C2C083}" srcId="{21D12B4B-2613-0148-956B-4EF3CBCAF15E}" destId="{07088797-B424-2245-8F7F-98E1D13D5567}" srcOrd="0" destOrd="0" parTransId="{D947913D-63F6-344B-9647-D9420BBAC52C}" sibTransId="{4418628B-0695-D547-8F49-5D0B36F6C222}"/>
    <dgm:cxn modelId="{1DA9CBB0-D626-C447-B7BA-21515FAE9BF9}" type="presOf" srcId="{69839384-B8DC-0649-AA33-AF4B1A59E329}" destId="{BBE17E6C-A90B-2649-BE56-5849D4874DA5}" srcOrd="1" destOrd="0" presId="urn:microsoft.com/office/officeart/2005/8/layout/process4"/>
    <dgm:cxn modelId="{BC2A1B17-38A2-9B45-B9BB-60696A3413E8}" type="presParOf" srcId="{2099FCC3-1FE8-2648-81A2-FCD3BC23A31F}" destId="{64277353-DA7B-A348-B66C-886F3FFF8D5A}" srcOrd="0" destOrd="0" presId="urn:microsoft.com/office/officeart/2005/8/layout/process4"/>
    <dgm:cxn modelId="{55BD5893-0971-2241-AD29-0380A378DECE}" type="presParOf" srcId="{64277353-DA7B-A348-B66C-886F3FFF8D5A}" destId="{310A5374-32EB-DF43-8315-9D810F9AA4D2}" srcOrd="0" destOrd="0" presId="urn:microsoft.com/office/officeart/2005/8/layout/process4"/>
    <dgm:cxn modelId="{1D20B2BB-5A33-D444-9D82-D294A5108102}" type="presParOf" srcId="{64277353-DA7B-A348-B66C-886F3FFF8D5A}" destId="{0B5E9B12-AEB3-E346-AC5F-88666CDBC258}" srcOrd="1" destOrd="0" presId="urn:microsoft.com/office/officeart/2005/8/layout/process4"/>
    <dgm:cxn modelId="{0F60EFD5-3CBE-204B-86B0-3A0F86E19419}" type="presParOf" srcId="{64277353-DA7B-A348-B66C-886F3FFF8D5A}" destId="{46656A57-D3C6-3742-AACB-DD9FC8C76BCE}" srcOrd="2" destOrd="0" presId="urn:microsoft.com/office/officeart/2005/8/layout/process4"/>
    <dgm:cxn modelId="{74E308BB-FCAD-4446-96E2-AEFF4B93D8B6}" type="presParOf" srcId="{46656A57-D3C6-3742-AACB-DD9FC8C76BCE}" destId="{78372B54-4DBA-8541-BE64-C32E5D120191}" srcOrd="0" destOrd="0" presId="urn:microsoft.com/office/officeart/2005/8/layout/process4"/>
    <dgm:cxn modelId="{97D97586-0471-4B4C-AA9F-7D5A47F2B93C}" type="presParOf" srcId="{2099FCC3-1FE8-2648-81A2-FCD3BC23A31F}" destId="{B2BAC448-3123-C741-9F30-A02F9D4E273E}" srcOrd="1" destOrd="0" presId="urn:microsoft.com/office/officeart/2005/8/layout/process4"/>
    <dgm:cxn modelId="{1F257131-C45C-DA45-BA71-480600276DFF}" type="presParOf" srcId="{2099FCC3-1FE8-2648-81A2-FCD3BC23A31F}" destId="{CC53E887-66FD-C84F-B939-F1E22126B8FA}" srcOrd="2" destOrd="0" presId="urn:microsoft.com/office/officeart/2005/8/layout/process4"/>
    <dgm:cxn modelId="{1B7E8869-9458-EB43-A956-C95078529D1F}" type="presParOf" srcId="{CC53E887-66FD-C84F-B939-F1E22126B8FA}" destId="{EA9855B7-CED3-5B4F-8F49-9505C29CD7EE}" srcOrd="0" destOrd="0" presId="urn:microsoft.com/office/officeart/2005/8/layout/process4"/>
    <dgm:cxn modelId="{6E8EEAFC-3898-8B43-97F0-AD9C883BAF99}" type="presParOf" srcId="{CC53E887-66FD-C84F-B939-F1E22126B8FA}" destId="{BBE17E6C-A90B-2649-BE56-5849D4874DA5}" srcOrd="1" destOrd="0" presId="urn:microsoft.com/office/officeart/2005/8/layout/process4"/>
    <dgm:cxn modelId="{61D6BFEA-B743-4B45-815A-6E3ED5B6EC08}" type="presParOf" srcId="{CC53E887-66FD-C84F-B939-F1E22126B8FA}" destId="{FC0ECBCD-7222-8940-8E4C-9AFDDCCAC6A3}" srcOrd="2" destOrd="0" presId="urn:microsoft.com/office/officeart/2005/8/layout/process4"/>
    <dgm:cxn modelId="{73F47DF7-4FBC-764D-9840-52CFCEAE3D61}" type="presParOf" srcId="{FC0ECBCD-7222-8940-8E4C-9AFDDCCAC6A3}" destId="{4337A12A-D2F8-9A41-A119-D6D290B45EBE}" srcOrd="0" destOrd="0" presId="urn:microsoft.com/office/officeart/2005/8/layout/process4"/>
    <dgm:cxn modelId="{9874DEEA-9396-2940-A6D3-05FDF3DF4AC1}" type="presParOf" srcId="{2099FCC3-1FE8-2648-81A2-FCD3BC23A31F}" destId="{E22CC77A-EF9E-0A45-8FCE-23B4FB7E8938}" srcOrd="3" destOrd="0" presId="urn:microsoft.com/office/officeart/2005/8/layout/process4"/>
    <dgm:cxn modelId="{049A6AD7-4B91-D24D-856E-0B34D7C9B84C}" type="presParOf" srcId="{2099FCC3-1FE8-2648-81A2-FCD3BC23A31F}" destId="{C17E0A40-48A3-8F46-9B3F-550A69382370}" srcOrd="4" destOrd="0" presId="urn:microsoft.com/office/officeart/2005/8/layout/process4"/>
    <dgm:cxn modelId="{BFE35577-1EE2-4E40-8EC7-AEB2DD623ECF}" type="presParOf" srcId="{C17E0A40-48A3-8F46-9B3F-550A69382370}" destId="{29BD1D4E-54C6-9642-83CB-AB82277E3882}" srcOrd="0" destOrd="0" presId="urn:microsoft.com/office/officeart/2005/8/layout/process4"/>
    <dgm:cxn modelId="{75308A45-63D9-2444-B8AD-635671FDEBED}" type="presParOf" srcId="{C17E0A40-48A3-8F46-9B3F-550A69382370}" destId="{0BBA89EA-AD3B-6E46-AF49-AC58AB696640}" srcOrd="1" destOrd="0" presId="urn:microsoft.com/office/officeart/2005/8/layout/process4"/>
    <dgm:cxn modelId="{DEABD2CE-6A11-EA43-B0F0-3FB243613990}" type="presParOf" srcId="{C17E0A40-48A3-8F46-9B3F-550A69382370}" destId="{B909BAD4-ABB9-5E43-B6F8-A9C7FDE66A38}" srcOrd="2" destOrd="0" presId="urn:microsoft.com/office/officeart/2005/8/layout/process4"/>
    <dgm:cxn modelId="{EF9DC6FA-5EE8-D344-852F-9E576278BDC5}" type="presParOf" srcId="{B909BAD4-ABB9-5E43-B6F8-A9C7FDE66A38}" destId="{2154B82A-9548-D448-826D-EB83FEF09F1B}" srcOrd="0" destOrd="0" presId="urn:microsoft.com/office/officeart/2005/8/layout/process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5E9B12-AEB3-E346-AC5F-88666CDBC258}">
      <dsp:nvSpPr>
        <dsp:cNvPr id="0" name=""/>
        <dsp:cNvSpPr/>
      </dsp:nvSpPr>
      <dsp:spPr>
        <a:xfrm>
          <a:off x="0" y="2458822"/>
          <a:ext cx="6033135" cy="807040"/>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Comisia de contestaţii</a:t>
          </a:r>
        </a:p>
      </dsp:txBody>
      <dsp:txXfrm>
        <a:off x="0" y="2458822"/>
        <a:ext cx="6033135" cy="435801"/>
      </dsp:txXfrm>
    </dsp:sp>
    <dsp:sp modelId="{78372B54-4DBA-8541-BE64-C32E5D120191}">
      <dsp:nvSpPr>
        <dsp:cNvPr id="0" name=""/>
        <dsp:cNvSpPr/>
      </dsp:nvSpPr>
      <dsp:spPr>
        <a:xfrm>
          <a:off x="0" y="2878483"/>
          <a:ext cx="6033135" cy="371238"/>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Soluţionează contestaţiile depuse la nivelul GAL</a:t>
          </a:r>
        </a:p>
      </dsp:txBody>
      <dsp:txXfrm>
        <a:off x="0" y="2878483"/>
        <a:ext cx="6033135" cy="371238"/>
      </dsp:txXfrm>
    </dsp:sp>
    <dsp:sp modelId="{BBE17E6C-A90B-2649-BE56-5849D4874DA5}">
      <dsp:nvSpPr>
        <dsp:cNvPr id="0" name=""/>
        <dsp:cNvSpPr/>
      </dsp:nvSpPr>
      <dsp:spPr>
        <a:xfrm rot="10800000">
          <a:off x="0" y="1229699"/>
          <a:ext cx="6033135" cy="1241228"/>
        </a:xfrm>
        <a:prstGeom prst="upArrowCallou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Comitetul de Selecţie a proiectelor</a:t>
          </a:r>
        </a:p>
      </dsp:txBody>
      <dsp:txXfrm rot="-10800000">
        <a:off x="0" y="1229699"/>
        <a:ext cx="6033135" cy="435671"/>
      </dsp:txXfrm>
    </dsp:sp>
    <dsp:sp modelId="{4337A12A-D2F8-9A41-A119-D6D290B45EBE}">
      <dsp:nvSpPr>
        <dsp:cNvPr id="0" name=""/>
        <dsp:cNvSpPr/>
      </dsp:nvSpPr>
      <dsp:spPr>
        <a:xfrm>
          <a:off x="0" y="1665370"/>
          <a:ext cx="6033135" cy="371127"/>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Are rol decizional cu privire la selecţia proiectelor depuse la nivelul GAL</a:t>
          </a:r>
        </a:p>
      </dsp:txBody>
      <dsp:txXfrm>
        <a:off x="0" y="1665370"/>
        <a:ext cx="6033135" cy="371127"/>
      </dsp:txXfrm>
    </dsp:sp>
    <dsp:sp modelId="{0BBA89EA-AD3B-6E46-AF49-AC58AB696640}">
      <dsp:nvSpPr>
        <dsp:cNvPr id="0" name=""/>
        <dsp:cNvSpPr/>
      </dsp:nvSpPr>
      <dsp:spPr>
        <a:xfrm rot="10800000">
          <a:off x="0" y="0"/>
          <a:ext cx="6033135" cy="1241228"/>
        </a:xfrm>
        <a:prstGeom prst="upArrowCallou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Compartimentul Administrativ</a:t>
          </a:r>
        </a:p>
      </dsp:txBody>
      <dsp:txXfrm rot="-10800000">
        <a:off x="0" y="0"/>
        <a:ext cx="6033135" cy="435671"/>
      </dsp:txXfrm>
    </dsp:sp>
    <dsp:sp modelId="{2154B82A-9548-D448-826D-EB83FEF09F1B}">
      <dsp:nvSpPr>
        <dsp:cNvPr id="0" name=""/>
        <dsp:cNvSpPr/>
      </dsp:nvSpPr>
      <dsp:spPr>
        <a:xfrm>
          <a:off x="0" y="436248"/>
          <a:ext cx="6033135" cy="371127"/>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Verifică conformitatea, eligibilitatea şi îndeplinirea criteriilor de</a:t>
          </a:r>
        </a:p>
        <a:p>
          <a:pPr lvl="0" algn="ctr" defTabSz="444500">
            <a:lnSpc>
              <a:spcPct val="90000"/>
            </a:lnSpc>
            <a:spcBef>
              <a:spcPct val="0"/>
            </a:spcBef>
            <a:spcAft>
              <a:spcPct val="35000"/>
            </a:spcAft>
          </a:pPr>
          <a:r>
            <a:rPr lang="en-US" sz="1000" kern="1200"/>
            <a:t>selecţie pentru proiectele depuse la nivelul GAL</a:t>
          </a:r>
        </a:p>
      </dsp:txBody>
      <dsp:txXfrm>
        <a:off x="0" y="436248"/>
        <a:ext cx="6033135" cy="37112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4E612B2-F094-462D-A6A0-B1444D6F2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38</Pages>
  <Words>10452</Words>
  <Characters>60628</Characters>
  <Application>Microsoft Office Word</Application>
  <DocSecurity>0</DocSecurity>
  <Lines>505</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Utilizator Windows</cp:lastModifiedBy>
  <cp:revision>146</cp:revision>
  <dcterms:created xsi:type="dcterms:W3CDTF">2017-08-03T12:23:00Z</dcterms:created>
  <dcterms:modified xsi:type="dcterms:W3CDTF">2019-11-19T09:57:00Z</dcterms:modified>
</cp:coreProperties>
</file>